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87D" w:rsidRPr="00490223" w:rsidRDefault="0013687D" w:rsidP="0013687D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8"/>
        </w:rPr>
      </w:pPr>
      <w:r w:rsidRPr="00490223">
        <w:rPr>
          <w:b/>
          <w:noProof/>
          <w:sz w:val="24"/>
        </w:rPr>
        <w:t>3GPP TSG-RAN WG2 Meeting #</w:t>
      </w:r>
      <w:r w:rsidR="00F53ABF" w:rsidRPr="00490223">
        <w:rPr>
          <w:rFonts w:eastAsia="맑은 고딕" w:hint="eastAsia"/>
          <w:b/>
          <w:noProof/>
          <w:sz w:val="24"/>
          <w:lang w:eastAsia="ko-KR"/>
        </w:rPr>
        <w:t>90</w:t>
      </w:r>
      <w:r w:rsidRPr="00490223">
        <w:rPr>
          <w:b/>
          <w:i/>
          <w:noProof/>
          <w:sz w:val="28"/>
        </w:rPr>
        <w:tab/>
      </w:r>
      <w:bookmarkStart w:id="0" w:name="_GoBack"/>
      <w:bookmarkEnd w:id="0"/>
      <w:r w:rsidRPr="00490223">
        <w:rPr>
          <w:b/>
          <w:i/>
          <w:noProof/>
          <w:sz w:val="28"/>
        </w:rPr>
        <w:t>R2-</w:t>
      </w:r>
      <w:r w:rsidR="000A6A8C" w:rsidRPr="00490223">
        <w:rPr>
          <w:b/>
          <w:i/>
          <w:noProof/>
          <w:sz w:val="28"/>
        </w:rPr>
        <w:t>1</w:t>
      </w:r>
      <w:r w:rsidR="000A6A8C">
        <w:rPr>
          <w:rFonts w:eastAsia="맑은 고딕" w:hint="eastAsia"/>
          <w:b/>
          <w:i/>
          <w:noProof/>
          <w:sz w:val="28"/>
          <w:lang w:eastAsia="ko-KR"/>
        </w:rPr>
        <w:t>52298</w:t>
      </w:r>
    </w:p>
    <w:p w:rsidR="007F64DD" w:rsidRPr="00490223" w:rsidRDefault="00F53ABF" w:rsidP="007F64DD">
      <w:pPr>
        <w:pStyle w:val="CRCoverPage"/>
        <w:outlineLvl w:val="0"/>
        <w:rPr>
          <w:b/>
          <w:noProof/>
          <w:sz w:val="24"/>
        </w:rPr>
      </w:pPr>
      <w:r w:rsidRPr="00490223">
        <w:rPr>
          <w:rFonts w:eastAsiaTheme="minorEastAsia" w:hint="eastAsia"/>
          <w:b/>
          <w:noProof/>
          <w:sz w:val="24"/>
          <w:lang w:eastAsia="ko-KR"/>
        </w:rPr>
        <w:t>Fukuoka</w:t>
      </w:r>
      <w:r w:rsidR="00CA01A9" w:rsidRPr="00490223">
        <w:rPr>
          <w:rFonts w:eastAsiaTheme="minorEastAsia" w:hint="eastAsia"/>
          <w:b/>
          <w:noProof/>
          <w:sz w:val="24"/>
          <w:lang w:eastAsia="ko-KR"/>
        </w:rPr>
        <w:t xml:space="preserve">, </w:t>
      </w:r>
      <w:r w:rsidRPr="00490223">
        <w:rPr>
          <w:rFonts w:eastAsiaTheme="minorEastAsia" w:hint="eastAsia"/>
          <w:b/>
          <w:noProof/>
          <w:sz w:val="24"/>
          <w:lang w:eastAsia="ko-KR"/>
        </w:rPr>
        <w:t>Japan</w:t>
      </w:r>
      <w:r w:rsidR="00CA01A9" w:rsidRPr="00490223">
        <w:rPr>
          <w:rFonts w:eastAsiaTheme="minorEastAsia" w:hint="eastAsia"/>
          <w:b/>
          <w:noProof/>
          <w:sz w:val="24"/>
          <w:lang w:eastAsia="ko-KR"/>
        </w:rPr>
        <w:t xml:space="preserve">, </w:t>
      </w:r>
      <w:r w:rsidRPr="00490223">
        <w:rPr>
          <w:rFonts w:eastAsiaTheme="minorEastAsia" w:hint="eastAsia"/>
          <w:b/>
          <w:noProof/>
          <w:sz w:val="24"/>
          <w:lang w:eastAsia="ko-KR"/>
        </w:rPr>
        <w:t>May</w:t>
      </w:r>
      <w:r w:rsidR="00CA01A9" w:rsidRPr="00490223">
        <w:rPr>
          <w:rFonts w:eastAsiaTheme="minorEastAsia" w:hint="eastAsia"/>
          <w:b/>
          <w:noProof/>
          <w:sz w:val="24"/>
          <w:lang w:eastAsia="ko-KR"/>
        </w:rPr>
        <w:t xml:space="preserve"> 2</w:t>
      </w:r>
      <w:r w:rsidRPr="00490223">
        <w:rPr>
          <w:rFonts w:eastAsiaTheme="minorEastAsia" w:hint="eastAsia"/>
          <w:b/>
          <w:noProof/>
          <w:sz w:val="24"/>
          <w:lang w:eastAsia="ko-KR"/>
        </w:rPr>
        <w:t>5</w:t>
      </w:r>
      <w:r w:rsidR="007F64DD" w:rsidRPr="00490223">
        <w:rPr>
          <w:rFonts w:hint="eastAsia"/>
          <w:b/>
          <w:noProof/>
          <w:sz w:val="24"/>
          <w:lang w:eastAsia="ko-KR"/>
        </w:rPr>
        <w:t xml:space="preserve"> </w:t>
      </w:r>
      <w:r w:rsidR="007F64DD" w:rsidRPr="00490223">
        <w:rPr>
          <w:b/>
          <w:noProof/>
          <w:sz w:val="24"/>
          <w:lang w:eastAsia="ko-KR"/>
        </w:rPr>
        <w:t>–</w:t>
      </w:r>
      <w:r w:rsidR="007F64DD" w:rsidRPr="00490223">
        <w:rPr>
          <w:rFonts w:hint="eastAsia"/>
          <w:b/>
          <w:noProof/>
          <w:sz w:val="24"/>
          <w:lang w:eastAsia="ko-KR"/>
        </w:rPr>
        <w:t xml:space="preserve"> </w:t>
      </w:r>
      <w:r w:rsidRPr="00490223">
        <w:rPr>
          <w:rFonts w:eastAsiaTheme="minorEastAsia" w:hint="eastAsia"/>
          <w:b/>
          <w:noProof/>
          <w:sz w:val="24"/>
          <w:lang w:eastAsia="ko-KR"/>
        </w:rPr>
        <w:t>May</w:t>
      </w:r>
      <w:r w:rsidR="00CA01A9" w:rsidRPr="00490223">
        <w:rPr>
          <w:rFonts w:eastAsiaTheme="minorEastAsia" w:hint="eastAsia"/>
          <w:b/>
          <w:noProof/>
          <w:sz w:val="24"/>
          <w:lang w:eastAsia="ko-KR"/>
        </w:rPr>
        <w:t xml:space="preserve"> 2</w:t>
      </w:r>
      <w:r w:rsidRPr="00490223">
        <w:rPr>
          <w:rFonts w:eastAsiaTheme="minorEastAsia" w:hint="eastAsia"/>
          <w:b/>
          <w:noProof/>
          <w:sz w:val="24"/>
          <w:lang w:eastAsia="ko-KR"/>
        </w:rPr>
        <w:t>9</w:t>
      </w:r>
      <w:r w:rsidR="007F64DD" w:rsidRPr="00490223">
        <w:rPr>
          <w:rFonts w:hint="eastAsia"/>
          <w:b/>
          <w:noProof/>
          <w:sz w:val="24"/>
          <w:lang w:eastAsia="ko-KR"/>
        </w:rPr>
        <w:t>, 2015</w:t>
      </w:r>
    </w:p>
    <w:p w:rsidR="0013687D" w:rsidRPr="00490223" w:rsidRDefault="0013687D" w:rsidP="0013687D">
      <w:pPr>
        <w:pStyle w:val="a3"/>
        <w:rPr>
          <w:noProof w:val="0"/>
          <w:lang w:val="en-GB"/>
        </w:rPr>
      </w:pPr>
    </w:p>
    <w:p w:rsidR="0013687D" w:rsidRPr="00490223" w:rsidRDefault="0013687D" w:rsidP="00C7014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 w:rsidRPr="00490223">
        <w:rPr>
          <w:rFonts w:ascii="Arial" w:hAnsi="Arial"/>
          <w:b/>
          <w:sz w:val="24"/>
          <w:lang w:val="en-US"/>
        </w:rPr>
        <w:t>Agenda item:</w:t>
      </w:r>
      <w:bookmarkStart w:id="1" w:name="Source"/>
      <w:bookmarkEnd w:id="1"/>
      <w:r w:rsidRPr="00490223">
        <w:rPr>
          <w:rFonts w:ascii="Arial" w:hAnsi="Arial" w:hint="eastAsia"/>
          <w:b/>
          <w:sz w:val="24"/>
          <w:lang w:val="en-US" w:eastAsia="ko-KR"/>
        </w:rPr>
        <w:tab/>
      </w:r>
      <w:r w:rsidRPr="00490223">
        <w:rPr>
          <w:rFonts w:ascii="Arial" w:hAnsi="Arial" w:hint="eastAsia"/>
          <w:b/>
          <w:sz w:val="24"/>
          <w:lang w:val="en-US" w:eastAsia="ko-KR"/>
        </w:rPr>
        <w:tab/>
      </w:r>
      <w:r w:rsidR="00D574DC" w:rsidRPr="00490223">
        <w:rPr>
          <w:rFonts w:ascii="Arial" w:hAnsi="Arial" w:hint="eastAsia"/>
          <w:sz w:val="24"/>
          <w:lang w:val="en-US" w:eastAsia="ko-KR"/>
        </w:rPr>
        <w:t>7.</w:t>
      </w:r>
      <w:r w:rsidR="00816365" w:rsidRPr="00490223">
        <w:rPr>
          <w:rFonts w:ascii="Arial" w:hAnsi="Arial" w:hint="eastAsia"/>
          <w:sz w:val="24"/>
          <w:lang w:val="en-US" w:eastAsia="ko-KR"/>
        </w:rPr>
        <w:t>6.</w:t>
      </w:r>
      <w:r w:rsidR="00965646">
        <w:rPr>
          <w:rFonts w:ascii="Arial" w:hAnsi="Arial" w:hint="eastAsia"/>
          <w:sz w:val="24"/>
          <w:lang w:val="en-US" w:eastAsia="ko-KR"/>
        </w:rPr>
        <w:t>2.2</w:t>
      </w:r>
      <w:r w:rsidR="00965646" w:rsidRPr="00490223">
        <w:rPr>
          <w:rFonts w:ascii="Arial" w:hAnsi="Arial" w:hint="eastAsia"/>
          <w:sz w:val="24"/>
          <w:lang w:val="en-US" w:eastAsia="ko-KR"/>
        </w:rPr>
        <w:t xml:space="preserve"> </w:t>
      </w:r>
      <w:r w:rsidR="00F61641" w:rsidRPr="00490223">
        <w:rPr>
          <w:rFonts w:ascii="Arial" w:hAnsi="Arial" w:hint="eastAsia"/>
          <w:sz w:val="24"/>
          <w:lang w:val="en-US" w:eastAsia="ko-KR"/>
        </w:rPr>
        <w:t>(</w:t>
      </w:r>
      <w:proofErr w:type="spellStart"/>
      <w:r w:rsidR="00F61641" w:rsidRPr="00490223">
        <w:rPr>
          <w:rFonts w:ascii="Arial" w:hAnsi="Arial"/>
          <w:sz w:val="24"/>
          <w:lang w:val="en-US" w:eastAsia="ko-KR"/>
        </w:rPr>
        <w:t>LTE_WLAN_radio</w:t>
      </w:r>
      <w:proofErr w:type="spellEnd"/>
      <w:r w:rsidR="00F61641" w:rsidRPr="00490223">
        <w:rPr>
          <w:rFonts w:ascii="Arial" w:hAnsi="Arial"/>
          <w:sz w:val="24"/>
          <w:lang w:val="en-US" w:eastAsia="ko-KR"/>
        </w:rPr>
        <w:t>-Core</w:t>
      </w:r>
      <w:r w:rsidR="00F61641" w:rsidRPr="00490223">
        <w:rPr>
          <w:rFonts w:ascii="Arial" w:hAnsi="Arial" w:hint="eastAsia"/>
          <w:sz w:val="24"/>
          <w:lang w:val="en-US" w:eastAsia="ko-KR"/>
        </w:rPr>
        <w:t>)</w:t>
      </w:r>
    </w:p>
    <w:p w:rsidR="0013687D" w:rsidRPr="00490223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 w:rsidRPr="00490223">
        <w:rPr>
          <w:rFonts w:ascii="Arial" w:hAnsi="Arial"/>
          <w:b/>
          <w:sz w:val="24"/>
          <w:lang w:val="en-US"/>
        </w:rPr>
        <w:t>Source:</w:t>
      </w:r>
      <w:r w:rsidRPr="00490223">
        <w:rPr>
          <w:rFonts w:ascii="Arial" w:hAnsi="Arial" w:hint="eastAsia"/>
          <w:b/>
          <w:sz w:val="24"/>
          <w:lang w:val="en-US" w:eastAsia="ko-KR"/>
        </w:rPr>
        <w:tab/>
      </w:r>
      <w:r w:rsidRPr="00490223">
        <w:rPr>
          <w:rFonts w:ascii="Arial" w:hAnsi="Arial" w:hint="eastAsia"/>
          <w:sz w:val="24"/>
          <w:lang w:val="en-US" w:eastAsia="ko-KR"/>
        </w:rPr>
        <w:t>LG Electronics Inc.</w:t>
      </w:r>
    </w:p>
    <w:p w:rsidR="0013687D" w:rsidRPr="00490223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 w:rsidRPr="00490223">
        <w:rPr>
          <w:rFonts w:ascii="Arial" w:hAnsi="Arial"/>
          <w:b/>
          <w:sz w:val="24"/>
          <w:lang w:val="en-US"/>
        </w:rPr>
        <w:t>Title:</w:t>
      </w:r>
      <w:r w:rsidRPr="00490223">
        <w:rPr>
          <w:rFonts w:ascii="Arial" w:hAnsi="Arial"/>
          <w:sz w:val="24"/>
          <w:lang w:val="en-US"/>
        </w:rPr>
        <w:t xml:space="preserve"> </w:t>
      </w:r>
      <w:r w:rsidRPr="00490223">
        <w:rPr>
          <w:rFonts w:ascii="Arial" w:hAnsi="Arial"/>
          <w:sz w:val="24"/>
          <w:lang w:val="en-US"/>
        </w:rPr>
        <w:tab/>
      </w:r>
      <w:r w:rsidR="00B91A4B" w:rsidRPr="00490223">
        <w:rPr>
          <w:rFonts w:ascii="Arial" w:hAnsi="Arial"/>
          <w:sz w:val="24"/>
          <w:lang w:val="en-US"/>
        </w:rPr>
        <w:t>Discussions on User Plane aspects of LTE-WLAN aggregation</w:t>
      </w:r>
    </w:p>
    <w:p w:rsidR="0013687D" w:rsidRPr="00490223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 w:rsidRPr="00490223">
        <w:rPr>
          <w:rFonts w:ascii="Arial" w:hAnsi="Arial"/>
          <w:b/>
          <w:sz w:val="24"/>
          <w:lang w:val="en-US"/>
        </w:rPr>
        <w:t>Document for:</w:t>
      </w:r>
      <w:r w:rsidRPr="00490223">
        <w:rPr>
          <w:rFonts w:ascii="Arial" w:hAnsi="Arial"/>
          <w:sz w:val="24"/>
          <w:lang w:val="en-US"/>
        </w:rPr>
        <w:tab/>
      </w:r>
      <w:bookmarkStart w:id="2" w:name="DocumentFor"/>
      <w:bookmarkEnd w:id="2"/>
      <w:r w:rsidRPr="00490223">
        <w:rPr>
          <w:rFonts w:ascii="Arial" w:hAnsi="Arial"/>
          <w:sz w:val="24"/>
          <w:lang w:val="en-US"/>
        </w:rPr>
        <w:t>Discussion</w:t>
      </w:r>
      <w:r w:rsidRPr="00490223">
        <w:rPr>
          <w:rFonts w:ascii="Arial" w:hAnsi="Arial" w:hint="eastAsia"/>
          <w:sz w:val="24"/>
          <w:lang w:val="en-US" w:eastAsia="ko-KR"/>
        </w:rPr>
        <w:t xml:space="preserve"> and Decision</w:t>
      </w:r>
    </w:p>
    <w:p w:rsidR="00C70144" w:rsidRPr="00490223" w:rsidRDefault="00C70144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</w:p>
    <w:p w:rsidR="0013687D" w:rsidRPr="00490223" w:rsidRDefault="0013687D" w:rsidP="0013687D">
      <w:pPr>
        <w:pStyle w:val="1"/>
        <w:rPr>
          <w:rFonts w:ascii="Times New Roman" w:hAnsi="Times New Roman"/>
          <w:lang w:val="en-US" w:eastAsia="ko-KR"/>
        </w:rPr>
      </w:pPr>
      <w:r w:rsidRPr="00490223">
        <w:rPr>
          <w:lang w:val="en-US"/>
        </w:rPr>
        <w:t>1.</w:t>
      </w:r>
      <w:r w:rsidRPr="00490223">
        <w:rPr>
          <w:lang w:val="en-US"/>
        </w:rPr>
        <w:tab/>
      </w:r>
      <w:r w:rsidRPr="00490223">
        <w:rPr>
          <w:rFonts w:hint="eastAsia"/>
          <w:lang w:val="en-US" w:eastAsia="ko-KR"/>
        </w:rPr>
        <w:t>Introduction</w:t>
      </w:r>
    </w:p>
    <w:p w:rsidR="00816365" w:rsidRPr="00490223" w:rsidRDefault="00816365" w:rsidP="00816365">
      <w:r w:rsidRPr="00490223">
        <w:rPr>
          <w:rFonts w:hint="eastAsia"/>
          <w:sz w:val="22"/>
          <w:lang w:val="en-US" w:eastAsia="ko-KR"/>
        </w:rPr>
        <w:t>In RAN2 #89bis meeting, initial discussion on protocol architecture for LTE-WLAN Radio Level Integration and Interworking Enhancement has been agreed [1]. The following is the resulting agreement on User Plane architecture of LTE-WLAN Aggregation from this discussion: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5E0"/>
      </w:tblPr>
      <w:tblGrid>
        <w:gridCol w:w="9749"/>
      </w:tblGrid>
      <w:tr w:rsidR="00816365" w:rsidRPr="00490223" w:rsidTr="004908E0">
        <w:tc>
          <w:tcPr>
            <w:tcW w:w="9749" w:type="dxa"/>
            <w:shd w:val="clear" w:color="auto" w:fill="auto"/>
          </w:tcPr>
          <w:p w:rsidR="00816365" w:rsidRPr="00490223" w:rsidRDefault="00816365" w:rsidP="004908E0">
            <w:pPr>
              <w:pStyle w:val="Doc-text2"/>
              <w:tabs>
                <w:tab w:val="left" w:pos="340"/>
              </w:tabs>
              <w:ind w:left="340" w:hanging="340"/>
              <w:rPr>
                <w:b/>
              </w:rPr>
            </w:pPr>
            <w:r w:rsidRPr="00490223">
              <w:rPr>
                <w:b/>
              </w:rPr>
              <w:t>Agreements</w:t>
            </w:r>
          </w:p>
          <w:p w:rsidR="00816365" w:rsidRPr="00490223" w:rsidRDefault="00816365" w:rsidP="004908E0">
            <w:pPr>
              <w:pStyle w:val="Doc-text2"/>
              <w:tabs>
                <w:tab w:val="left" w:pos="340"/>
              </w:tabs>
              <w:ind w:left="340" w:hanging="340"/>
            </w:pPr>
            <w:r w:rsidRPr="00490223">
              <w:rPr>
                <w:b/>
              </w:rPr>
              <w:t xml:space="preserve">… </w:t>
            </w:r>
            <w:proofErr w:type="gramStart"/>
            <w:r w:rsidRPr="00490223">
              <w:rPr>
                <w:b/>
              </w:rPr>
              <w:t>for</w:t>
            </w:r>
            <w:proofErr w:type="gramEnd"/>
            <w:r w:rsidRPr="00490223">
              <w:rPr>
                <w:b/>
              </w:rPr>
              <w:t xml:space="preserve"> WLAN+LTE Aggregation…</w:t>
            </w:r>
          </w:p>
          <w:p w:rsidR="00942051" w:rsidRPr="00490223" w:rsidRDefault="00942051" w:rsidP="00942051">
            <w:pPr>
              <w:pStyle w:val="Doc-text2"/>
              <w:tabs>
                <w:tab w:val="left" w:pos="340"/>
              </w:tabs>
              <w:ind w:left="340" w:hanging="340"/>
            </w:pPr>
          </w:p>
          <w:p w:rsidR="00942051" w:rsidRPr="00490223" w:rsidRDefault="00942051" w:rsidP="00942051">
            <w:pPr>
              <w:pStyle w:val="Doc-text2"/>
              <w:tabs>
                <w:tab w:val="left" w:pos="340"/>
              </w:tabs>
              <w:ind w:left="340" w:hanging="340"/>
            </w:pPr>
            <w:r w:rsidRPr="00490223">
              <w:t>1</w:t>
            </w:r>
            <w:r w:rsidRPr="00490223">
              <w:tab/>
              <w:t xml:space="preserve">In LTE/WLAN aggregation downlink, PDCP PDUs are generated by the </w:t>
            </w:r>
            <w:proofErr w:type="spellStart"/>
            <w:r w:rsidRPr="00490223">
              <w:t>eNB</w:t>
            </w:r>
            <w:proofErr w:type="spellEnd"/>
            <w:r w:rsidRPr="00490223">
              <w:t xml:space="preserve"> PDCP entity and transferred to the UE PDCP entity via LTE RLC/MAC and/or the WLAN (adaptation layer, tunnelling and interface between </w:t>
            </w:r>
            <w:proofErr w:type="spellStart"/>
            <w:r w:rsidRPr="00490223">
              <w:t>eNB</w:t>
            </w:r>
            <w:proofErr w:type="spellEnd"/>
            <w:r w:rsidRPr="00490223">
              <w:t>, WLAN function and UE is FFS).</w:t>
            </w:r>
          </w:p>
          <w:p w:rsidR="00816365" w:rsidRPr="00490223" w:rsidRDefault="00816365" w:rsidP="004908E0">
            <w:pPr>
              <w:pStyle w:val="Doc-text2"/>
              <w:tabs>
                <w:tab w:val="left" w:pos="340"/>
              </w:tabs>
              <w:ind w:left="340" w:hanging="340"/>
            </w:pPr>
          </w:p>
          <w:p w:rsidR="00816365" w:rsidRPr="00490223" w:rsidRDefault="00816365" w:rsidP="004908E0">
            <w:pPr>
              <w:pStyle w:val="Doc-text2"/>
              <w:tabs>
                <w:tab w:val="left" w:pos="340"/>
              </w:tabs>
              <w:ind w:left="340" w:hanging="340"/>
              <w:rPr>
                <w:rFonts w:eastAsia="맑은 고딕"/>
                <w:lang w:eastAsia="ko-KR"/>
              </w:rPr>
            </w:pPr>
            <w:r w:rsidRPr="00490223">
              <w:t>9</w:t>
            </w:r>
            <w:r w:rsidRPr="00490223">
              <w:tab/>
              <w:t xml:space="preserve">LTE/WLAN Aggregation should support multiple bearer transmission per UE via WLAN. A mechanism without WLAN MAC specification impact will be used in order for the receiver to differentiate PDCP PDUs which belong to different bearers. </w:t>
            </w:r>
          </w:p>
        </w:tc>
      </w:tr>
    </w:tbl>
    <w:p w:rsidR="00816365" w:rsidRPr="00490223" w:rsidRDefault="00816365" w:rsidP="00816365">
      <w:pPr>
        <w:pStyle w:val="Doc-text2"/>
        <w:ind w:left="0" w:firstLine="0"/>
        <w:rPr>
          <w:rFonts w:eastAsiaTheme="minorEastAsia"/>
          <w:lang w:eastAsia="ko-KR"/>
        </w:rPr>
      </w:pPr>
    </w:p>
    <w:p w:rsidR="00EF0AC5" w:rsidRPr="00490223" w:rsidRDefault="00816365" w:rsidP="00230694">
      <w:pPr>
        <w:rPr>
          <w:sz w:val="22"/>
          <w:lang w:eastAsia="ko-KR"/>
        </w:rPr>
      </w:pPr>
      <w:r w:rsidRPr="00490223">
        <w:rPr>
          <w:rFonts w:hint="eastAsia"/>
          <w:sz w:val="22"/>
          <w:lang w:eastAsia="ko-KR"/>
        </w:rPr>
        <w:t xml:space="preserve">In this </w:t>
      </w:r>
      <w:r w:rsidR="00956800">
        <w:rPr>
          <w:rFonts w:hint="eastAsia"/>
          <w:sz w:val="22"/>
          <w:lang w:eastAsia="ko-KR"/>
        </w:rPr>
        <w:t>document</w:t>
      </w:r>
      <w:r w:rsidRPr="00490223">
        <w:rPr>
          <w:rFonts w:hint="eastAsia"/>
          <w:sz w:val="22"/>
          <w:lang w:eastAsia="ko-KR"/>
        </w:rPr>
        <w:t xml:space="preserve">, we </w:t>
      </w:r>
      <w:r w:rsidR="00484C40">
        <w:rPr>
          <w:rFonts w:hint="eastAsia"/>
          <w:sz w:val="22"/>
          <w:lang w:eastAsia="ko-KR"/>
        </w:rPr>
        <w:t>discuss</w:t>
      </w:r>
      <w:r w:rsidR="00230694">
        <w:rPr>
          <w:rFonts w:hint="eastAsia"/>
          <w:sz w:val="22"/>
          <w:lang w:eastAsia="ko-KR"/>
        </w:rPr>
        <w:t xml:space="preserve"> the </w:t>
      </w:r>
      <w:r w:rsidRPr="00490223">
        <w:rPr>
          <w:rFonts w:hint="eastAsia"/>
          <w:sz w:val="22"/>
          <w:lang w:eastAsia="ko-KR"/>
        </w:rPr>
        <w:t>user plane architecture</w:t>
      </w:r>
      <w:r w:rsidR="00230694">
        <w:rPr>
          <w:rFonts w:hint="eastAsia"/>
          <w:sz w:val="22"/>
          <w:lang w:eastAsia="ko-KR"/>
        </w:rPr>
        <w:t xml:space="preserve"> options</w:t>
      </w:r>
      <w:r w:rsidRPr="00490223">
        <w:rPr>
          <w:rFonts w:hint="eastAsia"/>
          <w:sz w:val="22"/>
          <w:lang w:eastAsia="ko-KR"/>
        </w:rPr>
        <w:t xml:space="preserve"> </w:t>
      </w:r>
      <w:r w:rsidR="00230694">
        <w:rPr>
          <w:rFonts w:hint="eastAsia"/>
          <w:sz w:val="22"/>
          <w:lang w:eastAsia="ko-KR"/>
        </w:rPr>
        <w:t>for LTE-WLAN aggregation</w:t>
      </w:r>
      <w:r w:rsidRPr="00490223">
        <w:rPr>
          <w:rFonts w:hint="eastAsia"/>
          <w:sz w:val="22"/>
          <w:lang w:eastAsia="ko-KR"/>
        </w:rPr>
        <w:t>.</w:t>
      </w:r>
    </w:p>
    <w:p w:rsidR="0013687D" w:rsidRPr="00490223" w:rsidRDefault="00C70144" w:rsidP="0013687D">
      <w:pPr>
        <w:pStyle w:val="1"/>
        <w:rPr>
          <w:lang w:val="en-US" w:eastAsia="ko-KR"/>
        </w:rPr>
      </w:pPr>
      <w:r w:rsidRPr="00490223">
        <w:rPr>
          <w:rFonts w:hint="eastAsia"/>
          <w:lang w:val="en-US" w:eastAsia="ko-KR"/>
        </w:rPr>
        <w:t>2</w:t>
      </w:r>
      <w:r w:rsidR="0013687D" w:rsidRPr="00490223">
        <w:rPr>
          <w:lang w:val="en-US"/>
        </w:rPr>
        <w:t>.</w:t>
      </w:r>
      <w:r w:rsidR="0013687D" w:rsidRPr="00490223">
        <w:rPr>
          <w:lang w:val="en-US"/>
        </w:rPr>
        <w:tab/>
      </w:r>
      <w:r w:rsidR="00612EF2" w:rsidRPr="00490223">
        <w:rPr>
          <w:rFonts w:hint="eastAsia"/>
          <w:kern w:val="2"/>
          <w:lang w:eastAsia="ko-KR"/>
        </w:rPr>
        <w:t>User plane architecture for LTE-WLAN integ</w:t>
      </w:r>
      <w:r w:rsidR="00131D06" w:rsidRPr="00490223">
        <w:rPr>
          <w:rFonts w:hint="eastAsia"/>
          <w:kern w:val="2"/>
          <w:lang w:eastAsia="ko-KR"/>
        </w:rPr>
        <w:t>r</w:t>
      </w:r>
      <w:r w:rsidR="00612EF2" w:rsidRPr="00490223">
        <w:rPr>
          <w:rFonts w:hint="eastAsia"/>
          <w:kern w:val="2"/>
          <w:lang w:eastAsia="ko-KR"/>
        </w:rPr>
        <w:t>ation</w:t>
      </w:r>
    </w:p>
    <w:p w:rsidR="00816365" w:rsidRPr="00490223" w:rsidRDefault="00A95686" w:rsidP="00816365">
      <w:pPr>
        <w:rPr>
          <w:sz w:val="22"/>
          <w:szCs w:val="22"/>
          <w:lang w:eastAsia="ko-KR"/>
        </w:rPr>
      </w:pPr>
      <w:r w:rsidRPr="00490223">
        <w:rPr>
          <w:rFonts w:hint="eastAsia"/>
          <w:sz w:val="22"/>
          <w:szCs w:val="22"/>
          <w:lang w:val="en-US" w:eastAsia="ko-KR"/>
        </w:rPr>
        <w:t xml:space="preserve">For </w:t>
      </w:r>
      <w:r w:rsidRPr="00490223">
        <w:rPr>
          <w:sz w:val="22"/>
          <w:szCs w:val="22"/>
        </w:rPr>
        <w:t xml:space="preserve">a </w:t>
      </w:r>
      <w:r w:rsidRPr="00490223">
        <w:rPr>
          <w:rFonts w:hint="eastAsia"/>
          <w:sz w:val="22"/>
          <w:szCs w:val="22"/>
          <w:lang w:eastAsia="ko-KR"/>
        </w:rPr>
        <w:t xml:space="preserve">new WI </w:t>
      </w:r>
      <w:r w:rsidRPr="00490223">
        <w:rPr>
          <w:sz w:val="22"/>
          <w:szCs w:val="22"/>
          <w:lang w:eastAsia="ko-KR"/>
        </w:rPr>
        <w:t>“</w:t>
      </w:r>
      <w:r w:rsidRPr="00490223">
        <w:rPr>
          <w:rFonts w:hint="eastAsia"/>
          <w:sz w:val="22"/>
          <w:szCs w:val="22"/>
          <w:lang w:eastAsia="ko-KR"/>
        </w:rPr>
        <w:t>LTE-WLAN Radio Level Integration and Interworking Enhancement</w:t>
      </w:r>
      <w:r w:rsidRPr="00490223">
        <w:rPr>
          <w:sz w:val="22"/>
          <w:szCs w:val="22"/>
          <w:lang w:eastAsia="ko-KR"/>
        </w:rPr>
        <w:t>”</w:t>
      </w:r>
      <w:r w:rsidRPr="00490223">
        <w:rPr>
          <w:rFonts w:hint="eastAsia"/>
          <w:sz w:val="22"/>
          <w:szCs w:val="22"/>
          <w:lang w:eastAsia="ko-KR"/>
        </w:rPr>
        <w:t xml:space="preserve">, similar PDCP level aggregation as Rel-12 Dual Connectivity can be used. </w:t>
      </w:r>
    </w:p>
    <w:p w:rsidR="00A52AA9" w:rsidRPr="00490223" w:rsidRDefault="00A52AA9" w:rsidP="00816365">
      <w:pPr>
        <w:rPr>
          <w:sz w:val="22"/>
          <w:szCs w:val="22"/>
          <w:lang w:eastAsia="ko-KR"/>
        </w:rPr>
      </w:pPr>
      <w:r w:rsidRPr="00490223">
        <w:rPr>
          <w:rFonts w:hint="eastAsia"/>
          <w:sz w:val="22"/>
          <w:szCs w:val="22"/>
          <w:lang w:eastAsia="ko-KR"/>
        </w:rPr>
        <w:t xml:space="preserve">However, simple direct mapping between PDCP and WLAN MAC layer does not work because WLAN protocol is different from LTE protocol. </w:t>
      </w:r>
    </w:p>
    <w:p w:rsidR="00A52AA9" w:rsidRPr="00490223" w:rsidRDefault="006A60DD" w:rsidP="00A52AA9">
      <w:pPr>
        <w:pStyle w:val="a6"/>
        <w:numPr>
          <w:ilvl w:val="0"/>
          <w:numId w:val="23"/>
        </w:numPr>
        <w:ind w:leftChars="0"/>
        <w:rPr>
          <w:sz w:val="22"/>
          <w:szCs w:val="22"/>
          <w:lang w:eastAsia="ko-KR"/>
        </w:rPr>
      </w:pPr>
      <w:r>
        <w:rPr>
          <w:rFonts w:hint="eastAsia"/>
          <w:sz w:val="22"/>
          <w:szCs w:val="22"/>
          <w:lang w:eastAsia="ko-KR"/>
        </w:rPr>
        <w:t xml:space="preserve">WLAN MAC does not guarantee error-free transmission. This is because WLAN MAC gives up the transmission after the maximum number of retransmission. </w:t>
      </w:r>
      <w:r w:rsidR="00A52AA9" w:rsidRPr="00490223">
        <w:rPr>
          <w:rFonts w:hint="eastAsia"/>
          <w:sz w:val="22"/>
          <w:szCs w:val="22"/>
          <w:lang w:eastAsia="ko-KR"/>
        </w:rPr>
        <w:t xml:space="preserve">This </w:t>
      </w:r>
      <w:r w:rsidR="00C3523F">
        <w:rPr>
          <w:rFonts w:hint="eastAsia"/>
          <w:sz w:val="22"/>
          <w:szCs w:val="22"/>
          <w:lang w:eastAsia="ko-KR"/>
        </w:rPr>
        <w:t>leads</w:t>
      </w:r>
      <w:r w:rsidR="00A52AA9" w:rsidRPr="00490223">
        <w:rPr>
          <w:rFonts w:hint="eastAsia"/>
          <w:sz w:val="22"/>
          <w:szCs w:val="22"/>
          <w:lang w:eastAsia="ko-KR"/>
        </w:rPr>
        <w:t xml:space="preserve"> to packet loss. </w:t>
      </w:r>
    </w:p>
    <w:p w:rsidR="008450B5" w:rsidRPr="00490223" w:rsidRDefault="00A52AA9" w:rsidP="00816365">
      <w:pPr>
        <w:pStyle w:val="a6"/>
        <w:numPr>
          <w:ilvl w:val="0"/>
          <w:numId w:val="23"/>
        </w:numPr>
        <w:ind w:leftChars="0"/>
        <w:rPr>
          <w:sz w:val="22"/>
          <w:szCs w:val="22"/>
          <w:lang w:eastAsia="ko-KR"/>
        </w:rPr>
      </w:pPr>
      <w:r w:rsidRPr="00490223">
        <w:rPr>
          <w:rFonts w:hint="eastAsia"/>
          <w:sz w:val="22"/>
          <w:szCs w:val="22"/>
          <w:lang w:eastAsia="ko-KR"/>
        </w:rPr>
        <w:t xml:space="preserve">WLAN MAC does not support identification of PDCP/RLC entities like LCID in LTE MAC header. This </w:t>
      </w:r>
      <w:r w:rsidR="00935AC3" w:rsidRPr="00490223">
        <w:rPr>
          <w:rFonts w:hint="eastAsia"/>
          <w:sz w:val="22"/>
          <w:szCs w:val="22"/>
          <w:lang w:eastAsia="ko-KR"/>
        </w:rPr>
        <w:t>would cause</w:t>
      </w:r>
      <w:r w:rsidRPr="00490223">
        <w:rPr>
          <w:rFonts w:hint="eastAsia"/>
          <w:sz w:val="22"/>
          <w:szCs w:val="22"/>
          <w:lang w:eastAsia="ko-KR"/>
        </w:rPr>
        <w:t xml:space="preserve"> difficulty to identify corresponding logical channel at the receiver side.</w:t>
      </w:r>
    </w:p>
    <w:p w:rsidR="005836F6" w:rsidRPr="00490223" w:rsidRDefault="005836F6" w:rsidP="005836F6">
      <w:pPr>
        <w:rPr>
          <w:sz w:val="22"/>
          <w:szCs w:val="22"/>
          <w:lang w:eastAsia="ko-KR"/>
        </w:rPr>
      </w:pPr>
      <w:r w:rsidRPr="00490223">
        <w:rPr>
          <w:rFonts w:hint="eastAsia"/>
          <w:sz w:val="22"/>
          <w:szCs w:val="22"/>
          <w:lang w:eastAsia="ko-KR"/>
        </w:rPr>
        <w:t>Problems mentioned above can be solved by followings</w:t>
      </w:r>
      <w:r w:rsidR="009659D4" w:rsidRPr="00490223">
        <w:rPr>
          <w:rFonts w:hint="eastAsia"/>
          <w:sz w:val="22"/>
          <w:szCs w:val="22"/>
          <w:lang w:eastAsia="ko-KR"/>
        </w:rPr>
        <w:t xml:space="preserve"> [2]</w:t>
      </w:r>
      <w:r w:rsidRPr="00490223">
        <w:rPr>
          <w:rFonts w:hint="eastAsia"/>
          <w:sz w:val="22"/>
          <w:szCs w:val="22"/>
          <w:lang w:eastAsia="ko-KR"/>
        </w:rPr>
        <w:t>:</w:t>
      </w:r>
    </w:p>
    <w:p w:rsidR="005836F6" w:rsidRPr="00490223" w:rsidRDefault="006A60DD" w:rsidP="005836F6">
      <w:pPr>
        <w:pStyle w:val="a6"/>
        <w:numPr>
          <w:ilvl w:val="0"/>
          <w:numId w:val="23"/>
        </w:numPr>
        <w:ind w:leftChars="0"/>
        <w:rPr>
          <w:sz w:val="22"/>
          <w:szCs w:val="22"/>
          <w:lang w:eastAsia="ko-KR"/>
        </w:rPr>
      </w:pPr>
      <w:r>
        <w:rPr>
          <w:rFonts w:hint="eastAsia"/>
          <w:sz w:val="22"/>
          <w:szCs w:val="22"/>
          <w:lang w:eastAsia="ko-KR"/>
        </w:rPr>
        <w:t xml:space="preserve">To support error-free </w:t>
      </w:r>
      <w:r w:rsidR="005836F6" w:rsidRPr="00490223">
        <w:rPr>
          <w:rFonts w:hint="eastAsia"/>
          <w:sz w:val="22"/>
          <w:szCs w:val="22"/>
          <w:lang w:eastAsia="ko-KR"/>
        </w:rPr>
        <w:t>transmission, an AM RLC entity is used between PDCP and WLAN MAC</w:t>
      </w:r>
    </w:p>
    <w:p w:rsidR="005836F6" w:rsidRPr="00490223" w:rsidRDefault="005836F6" w:rsidP="00816365">
      <w:pPr>
        <w:pStyle w:val="a6"/>
        <w:numPr>
          <w:ilvl w:val="0"/>
          <w:numId w:val="23"/>
        </w:numPr>
        <w:ind w:leftChars="0"/>
        <w:rPr>
          <w:sz w:val="22"/>
          <w:szCs w:val="22"/>
          <w:lang w:eastAsia="ko-KR"/>
        </w:rPr>
      </w:pPr>
      <w:r w:rsidRPr="00490223">
        <w:rPr>
          <w:rFonts w:hint="eastAsia"/>
          <w:sz w:val="22"/>
          <w:szCs w:val="22"/>
          <w:lang w:eastAsia="ko-KR"/>
        </w:rPr>
        <w:t xml:space="preserve">To identify corresponding logical channel, an L2 identification identity is used between PDCP and WLAN MAC. </w:t>
      </w:r>
    </w:p>
    <w:p w:rsidR="00816365" w:rsidRPr="00490223" w:rsidRDefault="00816365" w:rsidP="00816365">
      <w:pPr>
        <w:rPr>
          <w:b/>
          <w:sz w:val="22"/>
          <w:szCs w:val="22"/>
          <w:lang w:eastAsia="ko-KR"/>
        </w:rPr>
      </w:pPr>
      <w:r w:rsidRPr="00490223">
        <w:rPr>
          <w:rFonts w:hint="eastAsia"/>
          <w:b/>
          <w:sz w:val="22"/>
          <w:szCs w:val="22"/>
          <w:lang w:eastAsia="ko-KR"/>
        </w:rPr>
        <w:t xml:space="preserve">Proposal </w:t>
      </w:r>
      <w:r w:rsidR="009659D4" w:rsidRPr="00490223">
        <w:rPr>
          <w:rFonts w:hint="eastAsia"/>
          <w:b/>
          <w:sz w:val="22"/>
          <w:szCs w:val="22"/>
          <w:lang w:eastAsia="ko-KR"/>
        </w:rPr>
        <w:t>1</w:t>
      </w:r>
      <w:r w:rsidRPr="00490223">
        <w:rPr>
          <w:rFonts w:hint="eastAsia"/>
          <w:b/>
          <w:sz w:val="22"/>
          <w:szCs w:val="22"/>
          <w:lang w:eastAsia="ko-KR"/>
        </w:rPr>
        <w:t xml:space="preserve">: </w:t>
      </w:r>
      <w:r w:rsidR="009659D4" w:rsidRPr="00490223">
        <w:rPr>
          <w:rFonts w:hint="eastAsia"/>
          <w:b/>
          <w:sz w:val="22"/>
          <w:szCs w:val="22"/>
          <w:lang w:eastAsia="ko-KR"/>
        </w:rPr>
        <w:t>To support error-free transmission, an AM RLC entity is used between PDCP and WLAN MAC</w:t>
      </w:r>
      <w:r w:rsidRPr="00490223">
        <w:rPr>
          <w:rFonts w:hint="eastAsia"/>
          <w:b/>
          <w:sz w:val="22"/>
          <w:szCs w:val="22"/>
          <w:lang w:eastAsia="ko-KR"/>
        </w:rPr>
        <w:t>.</w:t>
      </w:r>
    </w:p>
    <w:p w:rsidR="00816365" w:rsidRPr="00490223" w:rsidRDefault="00816365" w:rsidP="00816365">
      <w:pPr>
        <w:rPr>
          <w:b/>
          <w:sz w:val="22"/>
          <w:szCs w:val="22"/>
          <w:lang w:eastAsia="ko-KR"/>
        </w:rPr>
      </w:pPr>
      <w:r w:rsidRPr="00490223">
        <w:rPr>
          <w:rFonts w:hint="eastAsia"/>
          <w:b/>
          <w:sz w:val="22"/>
          <w:szCs w:val="22"/>
          <w:lang w:eastAsia="ko-KR"/>
        </w:rPr>
        <w:t xml:space="preserve">Proposal </w:t>
      </w:r>
      <w:r w:rsidR="009659D4" w:rsidRPr="00490223">
        <w:rPr>
          <w:rFonts w:hint="eastAsia"/>
          <w:b/>
          <w:sz w:val="22"/>
          <w:szCs w:val="22"/>
          <w:lang w:eastAsia="ko-KR"/>
        </w:rPr>
        <w:t>2</w:t>
      </w:r>
      <w:r w:rsidR="00BF4D0F" w:rsidRPr="00490223">
        <w:rPr>
          <w:rFonts w:hint="eastAsia"/>
          <w:b/>
          <w:sz w:val="22"/>
          <w:szCs w:val="22"/>
          <w:lang w:eastAsia="ko-KR"/>
        </w:rPr>
        <w:t xml:space="preserve">: To </w:t>
      </w:r>
      <w:r w:rsidR="009659D4" w:rsidRPr="00490223">
        <w:rPr>
          <w:b/>
          <w:sz w:val="22"/>
          <w:szCs w:val="22"/>
          <w:lang w:eastAsia="ko-KR"/>
        </w:rPr>
        <w:t>identify corresponding logica</w:t>
      </w:r>
      <w:r w:rsidR="009D65FD" w:rsidRPr="00490223">
        <w:rPr>
          <w:b/>
          <w:sz w:val="22"/>
          <w:szCs w:val="22"/>
          <w:lang w:eastAsia="ko-KR"/>
        </w:rPr>
        <w:t>l channel, an L2 identification</w:t>
      </w:r>
      <w:r w:rsidR="009D65FD" w:rsidRPr="00490223">
        <w:rPr>
          <w:rFonts w:hint="eastAsia"/>
          <w:b/>
          <w:sz w:val="22"/>
          <w:szCs w:val="22"/>
          <w:lang w:eastAsia="ko-KR"/>
        </w:rPr>
        <w:t xml:space="preserve"> e</w:t>
      </w:r>
      <w:r w:rsidR="009659D4" w:rsidRPr="00490223">
        <w:rPr>
          <w:b/>
          <w:sz w:val="22"/>
          <w:szCs w:val="22"/>
          <w:lang w:eastAsia="ko-KR"/>
        </w:rPr>
        <w:t>ntity is used between PDCP and WLAN MAC.</w:t>
      </w:r>
    </w:p>
    <w:p w:rsidR="00680A16" w:rsidRPr="00490223" w:rsidRDefault="009D65FD" w:rsidP="00680A16">
      <w:pPr>
        <w:rPr>
          <w:sz w:val="22"/>
          <w:lang w:eastAsia="ko-KR"/>
        </w:rPr>
      </w:pPr>
      <w:r w:rsidRPr="00490223">
        <w:rPr>
          <w:rFonts w:hint="eastAsia"/>
          <w:sz w:val="22"/>
          <w:lang w:eastAsia="ko-KR"/>
        </w:rPr>
        <w:lastRenderedPageBreak/>
        <w:t>As mentioned above, AM RLC entity and L2 identification entity</w:t>
      </w:r>
      <w:r w:rsidR="0095290F" w:rsidRPr="00490223">
        <w:rPr>
          <w:rFonts w:hint="eastAsia"/>
          <w:sz w:val="22"/>
          <w:lang w:eastAsia="ko-KR"/>
        </w:rPr>
        <w:t xml:space="preserve"> </w:t>
      </w:r>
      <w:r w:rsidR="00D656DA" w:rsidRPr="00490223">
        <w:rPr>
          <w:rFonts w:hint="eastAsia"/>
          <w:sz w:val="22"/>
          <w:lang w:eastAsia="ko-KR"/>
        </w:rPr>
        <w:t xml:space="preserve">should </w:t>
      </w:r>
      <w:r w:rsidR="00653579" w:rsidRPr="00024ED2">
        <w:rPr>
          <w:rFonts w:hint="eastAsia"/>
          <w:sz w:val="22"/>
          <w:lang w:eastAsia="ko-KR"/>
        </w:rPr>
        <w:t xml:space="preserve">be </w:t>
      </w:r>
      <w:r w:rsidR="00D656DA" w:rsidRPr="00024ED2">
        <w:rPr>
          <w:rFonts w:hint="eastAsia"/>
          <w:sz w:val="22"/>
          <w:lang w:eastAsia="ko-KR"/>
        </w:rPr>
        <w:t>i</w:t>
      </w:r>
      <w:r w:rsidR="00D656DA" w:rsidRPr="00490223">
        <w:rPr>
          <w:rFonts w:hint="eastAsia"/>
          <w:sz w:val="22"/>
          <w:lang w:eastAsia="ko-KR"/>
        </w:rPr>
        <w:t>ntroduced</w:t>
      </w:r>
      <w:r w:rsidR="0095290F" w:rsidRPr="00490223">
        <w:rPr>
          <w:rFonts w:hint="eastAsia"/>
          <w:sz w:val="22"/>
          <w:lang w:eastAsia="ko-KR"/>
        </w:rPr>
        <w:t xml:space="preserve"> as a new L2 entity. </w:t>
      </w:r>
      <w:r w:rsidR="00680A16" w:rsidRPr="00490223">
        <w:rPr>
          <w:rFonts w:hint="eastAsia"/>
          <w:sz w:val="22"/>
          <w:lang w:eastAsia="ko-KR"/>
        </w:rPr>
        <w:t xml:space="preserve">There </w:t>
      </w:r>
      <w:proofErr w:type="gramStart"/>
      <w:r w:rsidR="00680A16" w:rsidRPr="00490223">
        <w:rPr>
          <w:rFonts w:hint="eastAsia"/>
          <w:sz w:val="22"/>
          <w:lang w:eastAsia="ko-KR"/>
        </w:rPr>
        <w:t>seems</w:t>
      </w:r>
      <w:proofErr w:type="gramEnd"/>
      <w:r w:rsidR="00680A16" w:rsidRPr="00490223">
        <w:rPr>
          <w:rFonts w:hint="eastAsia"/>
          <w:sz w:val="22"/>
          <w:lang w:eastAsia="ko-KR"/>
        </w:rPr>
        <w:t xml:space="preserve"> three possible location</w:t>
      </w:r>
      <w:r w:rsidR="00653579">
        <w:rPr>
          <w:rFonts w:hint="eastAsia"/>
          <w:sz w:val="22"/>
          <w:lang w:eastAsia="ko-KR"/>
        </w:rPr>
        <w:t>s</w:t>
      </w:r>
      <w:r w:rsidR="00680A16" w:rsidRPr="00490223">
        <w:rPr>
          <w:rFonts w:hint="eastAsia"/>
          <w:sz w:val="22"/>
          <w:lang w:eastAsia="ko-KR"/>
        </w:rPr>
        <w:t xml:space="preserve"> of the new L2 entity</w:t>
      </w:r>
      <w:r w:rsidR="00BF4D0F" w:rsidRPr="00490223">
        <w:rPr>
          <w:rFonts w:hint="eastAsia"/>
          <w:sz w:val="22"/>
          <w:lang w:eastAsia="ko-KR"/>
        </w:rPr>
        <w:t xml:space="preserve"> (i.e. adaptation layer)</w:t>
      </w:r>
      <w:r w:rsidR="00680A16" w:rsidRPr="00490223">
        <w:rPr>
          <w:rFonts w:hint="eastAsia"/>
          <w:sz w:val="22"/>
          <w:lang w:eastAsia="ko-KR"/>
        </w:rPr>
        <w:t>:</w:t>
      </w:r>
    </w:p>
    <w:p w:rsidR="00680A16" w:rsidRPr="00490223" w:rsidRDefault="00680A16" w:rsidP="00680A16">
      <w:pPr>
        <w:pStyle w:val="a6"/>
        <w:numPr>
          <w:ilvl w:val="0"/>
          <w:numId w:val="23"/>
        </w:numPr>
        <w:ind w:leftChars="0"/>
        <w:rPr>
          <w:sz w:val="22"/>
          <w:lang w:eastAsia="ko-KR"/>
        </w:rPr>
      </w:pPr>
      <w:r w:rsidRPr="00490223">
        <w:rPr>
          <w:sz w:val="22"/>
          <w:lang w:eastAsia="ko-KR"/>
        </w:rPr>
        <w:t>O</w:t>
      </w:r>
      <w:r w:rsidRPr="00490223">
        <w:rPr>
          <w:rFonts w:hint="eastAsia"/>
          <w:sz w:val="22"/>
          <w:lang w:eastAsia="ko-KR"/>
        </w:rPr>
        <w:t>ption 1:</w:t>
      </w:r>
      <w:r w:rsidR="00BF4D0F" w:rsidRPr="00490223">
        <w:rPr>
          <w:rFonts w:hint="eastAsia"/>
          <w:sz w:val="22"/>
          <w:lang w:eastAsia="ko-KR"/>
        </w:rPr>
        <w:t xml:space="preserve"> </w:t>
      </w:r>
      <w:r w:rsidR="0095144E" w:rsidRPr="00490223">
        <w:rPr>
          <w:rFonts w:hint="eastAsia"/>
          <w:sz w:val="22"/>
          <w:lang w:eastAsia="ko-KR"/>
        </w:rPr>
        <w:t xml:space="preserve">Standalone adaptation layer </w:t>
      </w:r>
    </w:p>
    <w:p w:rsidR="00680A16" w:rsidRPr="00490223" w:rsidRDefault="00680A16" w:rsidP="00680A16">
      <w:pPr>
        <w:pStyle w:val="a6"/>
        <w:numPr>
          <w:ilvl w:val="0"/>
          <w:numId w:val="23"/>
        </w:numPr>
        <w:ind w:leftChars="0"/>
        <w:rPr>
          <w:sz w:val="22"/>
          <w:lang w:eastAsia="ko-KR"/>
        </w:rPr>
      </w:pPr>
      <w:r w:rsidRPr="00490223">
        <w:rPr>
          <w:sz w:val="22"/>
          <w:lang w:eastAsia="ko-KR"/>
        </w:rPr>
        <w:t>O</w:t>
      </w:r>
      <w:r w:rsidRPr="00490223">
        <w:rPr>
          <w:rFonts w:hint="eastAsia"/>
          <w:sz w:val="22"/>
          <w:lang w:eastAsia="ko-KR"/>
        </w:rPr>
        <w:t>ption 2:</w:t>
      </w:r>
      <w:r w:rsidR="00BF4D0F" w:rsidRPr="00490223">
        <w:rPr>
          <w:rFonts w:hint="eastAsia"/>
          <w:sz w:val="22"/>
          <w:lang w:eastAsia="ko-KR"/>
        </w:rPr>
        <w:t xml:space="preserve"> </w:t>
      </w:r>
      <w:r w:rsidR="0095144E" w:rsidRPr="00490223">
        <w:rPr>
          <w:rFonts w:hint="eastAsia"/>
          <w:sz w:val="22"/>
          <w:lang w:eastAsia="ko-KR"/>
        </w:rPr>
        <w:t>Adaptation layer integrated in LTE</w:t>
      </w:r>
      <w:r w:rsidR="0095144E" w:rsidRPr="00490223" w:rsidDel="0095144E">
        <w:rPr>
          <w:rFonts w:hint="eastAsia"/>
          <w:sz w:val="22"/>
          <w:lang w:eastAsia="ko-KR"/>
        </w:rPr>
        <w:t xml:space="preserve"> </w:t>
      </w:r>
    </w:p>
    <w:p w:rsidR="00680A16" w:rsidRPr="00490223" w:rsidRDefault="00680A16" w:rsidP="00680A16">
      <w:pPr>
        <w:pStyle w:val="a6"/>
        <w:numPr>
          <w:ilvl w:val="0"/>
          <w:numId w:val="23"/>
        </w:numPr>
        <w:ind w:leftChars="0"/>
        <w:rPr>
          <w:sz w:val="22"/>
          <w:lang w:eastAsia="ko-KR"/>
        </w:rPr>
      </w:pPr>
      <w:r w:rsidRPr="00490223">
        <w:rPr>
          <w:sz w:val="22"/>
          <w:lang w:eastAsia="ko-KR"/>
        </w:rPr>
        <w:t>O</w:t>
      </w:r>
      <w:r w:rsidRPr="00490223">
        <w:rPr>
          <w:rFonts w:hint="eastAsia"/>
          <w:sz w:val="22"/>
          <w:lang w:eastAsia="ko-KR"/>
        </w:rPr>
        <w:t>ption 3:</w:t>
      </w:r>
      <w:r w:rsidR="00BF4D0F" w:rsidRPr="00490223">
        <w:rPr>
          <w:rFonts w:hint="eastAsia"/>
          <w:sz w:val="22"/>
          <w:lang w:eastAsia="ko-KR"/>
        </w:rPr>
        <w:t xml:space="preserve"> Adaptation layer integrated in WLAN</w:t>
      </w:r>
    </w:p>
    <w:p w:rsidR="00F8440B" w:rsidRDefault="00F8440B" w:rsidP="000B69F8">
      <w:pPr>
        <w:rPr>
          <w:sz w:val="22"/>
          <w:lang w:eastAsia="ko-KR"/>
        </w:rPr>
      </w:pPr>
      <w:r>
        <w:rPr>
          <w:rFonts w:hint="eastAsia"/>
          <w:sz w:val="22"/>
          <w:lang w:eastAsia="ko-KR"/>
        </w:rPr>
        <w:t xml:space="preserve">Figure 1 shows possible LTE-WLAN architecture including L2 entity. </w:t>
      </w:r>
    </w:p>
    <w:p w:rsidR="00F8440B" w:rsidRDefault="00024ED2" w:rsidP="00F8440B">
      <w:pPr>
        <w:jc w:val="center"/>
        <w:rPr>
          <w:sz w:val="22"/>
          <w:lang w:eastAsia="ko-KR"/>
        </w:rPr>
      </w:pPr>
      <w:r>
        <w:rPr>
          <w:noProof/>
          <w:sz w:val="22"/>
          <w:lang w:val="en-US" w:eastAsia="ko-KR"/>
        </w:rPr>
        <w:drawing>
          <wp:inline distT="0" distB="0" distL="0" distR="0">
            <wp:extent cx="1796780" cy="1656599"/>
            <wp:effectExtent l="19050" t="0" r="0" b="0"/>
            <wp:docPr id="5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0" cy="165956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FF13F1">
        <w:rPr>
          <w:rFonts w:hint="eastAsia"/>
          <w:sz w:val="22"/>
          <w:lang w:eastAsia="ko-KR"/>
        </w:rPr>
        <w:t xml:space="preserve">     </w:t>
      </w:r>
      <w:r>
        <w:rPr>
          <w:noProof/>
          <w:sz w:val="22"/>
          <w:lang w:val="en-US" w:eastAsia="ko-KR"/>
        </w:rPr>
        <w:drawing>
          <wp:inline distT="0" distB="0" distL="0" distR="0">
            <wp:extent cx="1800000" cy="1659704"/>
            <wp:effectExtent l="19050" t="0" r="0" b="0"/>
            <wp:docPr id="7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0" cy="165970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FF13F1">
        <w:rPr>
          <w:rFonts w:hint="eastAsia"/>
          <w:sz w:val="22"/>
          <w:lang w:eastAsia="ko-KR"/>
        </w:rPr>
        <w:t xml:space="preserve">    </w:t>
      </w:r>
      <w:r w:rsidR="00FF13F1" w:rsidRPr="00FF13F1">
        <w:rPr>
          <w:noProof/>
          <w:sz w:val="22"/>
          <w:lang w:val="en-US" w:eastAsia="ko-KR"/>
        </w:rPr>
        <w:drawing>
          <wp:inline distT="0" distB="0" distL="0" distR="0">
            <wp:extent cx="1800665" cy="1659987"/>
            <wp:effectExtent l="0" t="0" r="0" b="0"/>
            <wp:docPr id="23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3271" cy="16623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8440B" w:rsidRDefault="00F8440B" w:rsidP="00F8440B">
      <w:pPr>
        <w:tabs>
          <w:tab w:val="left" w:pos="1351"/>
          <w:tab w:val="center" w:pos="4820"/>
        </w:tabs>
        <w:jc w:val="center"/>
        <w:rPr>
          <w:b/>
          <w:sz w:val="22"/>
          <w:lang w:eastAsia="ko-KR"/>
        </w:rPr>
      </w:pPr>
      <w:proofErr w:type="gramStart"/>
      <w:r w:rsidRPr="00490223">
        <w:rPr>
          <w:rFonts w:hint="eastAsia"/>
          <w:b/>
          <w:sz w:val="22"/>
          <w:lang w:val="en-US" w:eastAsia="ko-KR"/>
        </w:rPr>
        <w:t xml:space="preserve">Figure </w:t>
      </w:r>
      <w:r>
        <w:rPr>
          <w:rFonts w:hint="eastAsia"/>
          <w:b/>
          <w:sz w:val="22"/>
          <w:lang w:val="en-US" w:eastAsia="ko-KR"/>
        </w:rPr>
        <w:t>1</w:t>
      </w:r>
      <w:r w:rsidRPr="00490223">
        <w:rPr>
          <w:rFonts w:hint="eastAsia"/>
          <w:b/>
          <w:sz w:val="22"/>
          <w:lang w:val="en-US" w:eastAsia="ko-KR"/>
        </w:rPr>
        <w:t>.</w:t>
      </w:r>
      <w:proofErr w:type="gramEnd"/>
      <w:r w:rsidRPr="00490223">
        <w:rPr>
          <w:rFonts w:hint="eastAsia"/>
          <w:b/>
          <w:sz w:val="22"/>
          <w:lang w:val="en-US" w:eastAsia="ko-KR"/>
        </w:rPr>
        <w:t xml:space="preserve"> </w:t>
      </w:r>
      <w:r>
        <w:rPr>
          <w:rFonts w:hint="eastAsia"/>
          <w:b/>
          <w:sz w:val="22"/>
          <w:lang w:val="en-US" w:eastAsia="ko-KR"/>
        </w:rPr>
        <w:t xml:space="preserve">Possible LTE-WLAN </w:t>
      </w:r>
      <w:r>
        <w:rPr>
          <w:rFonts w:hint="eastAsia"/>
          <w:b/>
          <w:sz w:val="22"/>
          <w:lang w:eastAsia="ko-KR"/>
        </w:rPr>
        <w:t>architecture</w:t>
      </w:r>
      <w:r w:rsidR="00FF13F1">
        <w:rPr>
          <w:rFonts w:hint="eastAsia"/>
          <w:b/>
          <w:sz w:val="22"/>
          <w:lang w:eastAsia="ko-KR"/>
        </w:rPr>
        <w:t>s</w:t>
      </w:r>
      <w:r w:rsidRPr="00F8440B">
        <w:rPr>
          <w:rFonts w:hint="eastAsia"/>
          <w:b/>
          <w:sz w:val="22"/>
          <w:lang w:eastAsia="ko-KR"/>
        </w:rPr>
        <w:t xml:space="preserve"> </w:t>
      </w:r>
      <w:r>
        <w:rPr>
          <w:rFonts w:hint="eastAsia"/>
          <w:b/>
          <w:sz w:val="22"/>
          <w:lang w:eastAsia="ko-KR"/>
        </w:rPr>
        <w:t>including</w:t>
      </w:r>
      <w:r w:rsidRPr="00F8440B">
        <w:rPr>
          <w:rFonts w:hint="eastAsia"/>
          <w:b/>
          <w:sz w:val="22"/>
          <w:lang w:eastAsia="ko-KR"/>
        </w:rPr>
        <w:t xml:space="preserve"> new L2 entity (i.e. adaptation layer)</w:t>
      </w:r>
    </w:p>
    <w:p w:rsidR="00CF0E7C" w:rsidRDefault="00CF0E7C" w:rsidP="00D93BFF">
      <w:pPr>
        <w:rPr>
          <w:sz w:val="22"/>
          <w:lang w:eastAsia="ko-KR"/>
        </w:rPr>
      </w:pPr>
      <w:r>
        <w:rPr>
          <w:rFonts w:hint="eastAsia"/>
          <w:sz w:val="22"/>
          <w:lang w:eastAsia="ko-KR"/>
        </w:rPr>
        <w:t xml:space="preserve">There is no functional difference of adaptation layer among three options. </w:t>
      </w:r>
      <w:r w:rsidR="00AF0969">
        <w:rPr>
          <w:rFonts w:hint="eastAsia"/>
          <w:sz w:val="22"/>
          <w:lang w:eastAsia="ko-KR"/>
        </w:rPr>
        <w:t>Thus, w</w:t>
      </w:r>
      <w:r>
        <w:rPr>
          <w:rFonts w:hint="eastAsia"/>
          <w:sz w:val="22"/>
          <w:lang w:eastAsia="ko-KR"/>
        </w:rPr>
        <w:t>e would like to focus on the standardization wor</w:t>
      </w:r>
      <w:r w:rsidR="001D40F1">
        <w:rPr>
          <w:rFonts w:hint="eastAsia"/>
          <w:sz w:val="22"/>
          <w:lang w:eastAsia="ko-KR"/>
        </w:rPr>
        <w:t>kload</w:t>
      </w:r>
      <w:r>
        <w:rPr>
          <w:rFonts w:hint="eastAsia"/>
          <w:sz w:val="22"/>
          <w:lang w:eastAsia="ko-KR"/>
        </w:rPr>
        <w:t xml:space="preserve">. </w:t>
      </w:r>
    </w:p>
    <w:p w:rsidR="00AF0969" w:rsidRDefault="00AF0969" w:rsidP="00D93BFF">
      <w:pPr>
        <w:rPr>
          <w:sz w:val="22"/>
          <w:lang w:eastAsia="ko-KR"/>
        </w:rPr>
      </w:pPr>
      <w:r>
        <w:rPr>
          <w:rFonts w:hint="eastAsia"/>
          <w:sz w:val="22"/>
          <w:lang w:eastAsia="ko-KR"/>
        </w:rPr>
        <w:t xml:space="preserve">Among three options, we think option 1 requires much standardization work than others. Since a new type of network node is introduced, two different network interfaces should be standardized, i.e. LTE </w:t>
      </w:r>
      <w:r>
        <w:rPr>
          <w:sz w:val="22"/>
          <w:lang w:eastAsia="ko-KR"/>
        </w:rPr>
        <w:t>–</w:t>
      </w:r>
      <w:r>
        <w:rPr>
          <w:rFonts w:hint="eastAsia"/>
          <w:sz w:val="22"/>
          <w:lang w:eastAsia="ko-KR"/>
        </w:rPr>
        <w:t xml:space="preserve"> Adaptation and WLAN </w:t>
      </w:r>
      <w:r>
        <w:rPr>
          <w:sz w:val="22"/>
          <w:lang w:eastAsia="ko-KR"/>
        </w:rPr>
        <w:t>–</w:t>
      </w:r>
      <w:r>
        <w:rPr>
          <w:rFonts w:hint="eastAsia"/>
          <w:sz w:val="22"/>
          <w:lang w:eastAsia="ko-KR"/>
        </w:rPr>
        <w:t xml:space="preserve"> Adaptation, which will increase workload in RAN3. </w:t>
      </w:r>
      <w:r w:rsidR="001D40F1">
        <w:rPr>
          <w:rFonts w:hint="eastAsia"/>
          <w:sz w:val="22"/>
          <w:lang w:eastAsia="ko-KR"/>
        </w:rPr>
        <w:t>Thus, we think option 1 is the worst among three options.</w:t>
      </w:r>
    </w:p>
    <w:p w:rsidR="001D40F1" w:rsidRDefault="001D40F1" w:rsidP="00D93BFF">
      <w:pPr>
        <w:rPr>
          <w:sz w:val="22"/>
          <w:lang w:eastAsia="ko-KR"/>
        </w:rPr>
      </w:pPr>
      <w:r>
        <w:rPr>
          <w:rFonts w:hint="eastAsia"/>
          <w:sz w:val="22"/>
          <w:lang w:eastAsia="ko-KR"/>
        </w:rPr>
        <w:t xml:space="preserve">Between option 2 and option 3, we think option 3 is better because it can re-utilize X2 functions defined in Rel-12 DC, e.g. X2 flow control. If we go for option 2, additional entity may be needed in WLAN side to perform X2 flow control. </w:t>
      </w:r>
      <w:r w:rsidR="00596D44">
        <w:rPr>
          <w:rFonts w:hint="eastAsia"/>
          <w:sz w:val="22"/>
          <w:lang w:eastAsia="ko-KR"/>
        </w:rPr>
        <w:t xml:space="preserve">Moreover, option 3 is more aligned with WID where the objective says </w:t>
      </w:r>
      <w:r w:rsidR="00596D44">
        <w:rPr>
          <w:sz w:val="22"/>
          <w:lang w:eastAsia="ko-KR"/>
        </w:rPr>
        <w:t>“</w:t>
      </w:r>
      <w:r w:rsidR="00596D44" w:rsidRPr="00596D44">
        <w:rPr>
          <w:sz w:val="22"/>
          <w:lang w:eastAsia="ko-KR"/>
        </w:rPr>
        <w:t>Specify RAN and WLAN protocol architecture of LTE-WLAN aggregation at the UE and network side based on Release-12 LTE Dual Connectivity solutions 2C and 3C.</w:t>
      </w:r>
      <w:r w:rsidR="00596D44">
        <w:rPr>
          <w:sz w:val="22"/>
          <w:lang w:eastAsia="ko-KR"/>
        </w:rPr>
        <w:t>”</w:t>
      </w:r>
    </w:p>
    <w:p w:rsidR="0051000E" w:rsidRDefault="00596D44" w:rsidP="00D93BFF">
      <w:pPr>
        <w:rPr>
          <w:sz w:val="22"/>
          <w:lang w:eastAsia="ko-KR"/>
        </w:rPr>
      </w:pPr>
      <w:r>
        <w:rPr>
          <w:rFonts w:hint="eastAsia"/>
          <w:sz w:val="22"/>
          <w:lang w:eastAsia="ko-KR"/>
        </w:rPr>
        <w:t>From the</w:t>
      </w:r>
      <w:r w:rsidR="0051000E">
        <w:rPr>
          <w:rFonts w:hint="eastAsia"/>
          <w:sz w:val="22"/>
          <w:lang w:eastAsia="ko-KR"/>
        </w:rPr>
        <w:t xml:space="preserve"> above reasons, we propose to </w:t>
      </w:r>
      <w:r>
        <w:rPr>
          <w:rFonts w:hint="eastAsia"/>
          <w:sz w:val="22"/>
          <w:lang w:eastAsia="ko-KR"/>
        </w:rPr>
        <w:t xml:space="preserve">adopt option 3 for LTE-WLAN architecture, i.e. </w:t>
      </w:r>
      <w:r w:rsidR="0051000E">
        <w:rPr>
          <w:rFonts w:hint="eastAsia"/>
          <w:sz w:val="22"/>
          <w:lang w:eastAsia="ko-KR"/>
        </w:rPr>
        <w:t xml:space="preserve">integrate adaptation layer in WLAN side. </w:t>
      </w:r>
    </w:p>
    <w:p w:rsidR="000B69F8" w:rsidRPr="00490223" w:rsidRDefault="00816365" w:rsidP="00816365">
      <w:pPr>
        <w:rPr>
          <w:b/>
          <w:sz w:val="22"/>
          <w:szCs w:val="22"/>
          <w:lang w:eastAsia="ko-KR"/>
        </w:rPr>
      </w:pPr>
      <w:r w:rsidRPr="00490223">
        <w:rPr>
          <w:rFonts w:hint="eastAsia"/>
          <w:b/>
          <w:sz w:val="22"/>
          <w:szCs w:val="22"/>
          <w:lang w:eastAsia="ko-KR"/>
        </w:rPr>
        <w:t xml:space="preserve">Proposal </w:t>
      </w:r>
      <w:r w:rsidR="00075393">
        <w:rPr>
          <w:rFonts w:hint="eastAsia"/>
          <w:b/>
          <w:sz w:val="22"/>
          <w:szCs w:val="22"/>
          <w:lang w:eastAsia="ko-KR"/>
        </w:rPr>
        <w:t>3</w:t>
      </w:r>
      <w:r w:rsidRPr="00490223">
        <w:rPr>
          <w:rFonts w:hint="eastAsia"/>
          <w:b/>
          <w:sz w:val="22"/>
          <w:szCs w:val="22"/>
          <w:lang w:eastAsia="ko-KR"/>
        </w:rPr>
        <w:t xml:space="preserve">: It is proposed to </w:t>
      </w:r>
      <w:r w:rsidR="000B69F8" w:rsidRPr="00490223">
        <w:rPr>
          <w:rFonts w:hint="eastAsia"/>
          <w:b/>
          <w:sz w:val="22"/>
          <w:szCs w:val="22"/>
          <w:lang w:eastAsia="ko-KR"/>
        </w:rPr>
        <w:t>integrate new L2 entity (i.e. adaptation layer) in WLAN.</w:t>
      </w:r>
    </w:p>
    <w:p w:rsidR="00816365" w:rsidRPr="00490223" w:rsidRDefault="00816365" w:rsidP="00816365">
      <w:pPr>
        <w:rPr>
          <w:sz w:val="22"/>
          <w:szCs w:val="22"/>
          <w:lang w:eastAsia="ko-KR"/>
        </w:rPr>
      </w:pPr>
      <w:r w:rsidRPr="00490223">
        <w:rPr>
          <w:rFonts w:hint="eastAsia"/>
          <w:sz w:val="22"/>
          <w:szCs w:val="22"/>
          <w:lang w:eastAsia="ko-KR"/>
        </w:rPr>
        <w:t xml:space="preserve">The Figure </w:t>
      </w:r>
      <w:r w:rsidR="00F8440B">
        <w:rPr>
          <w:rFonts w:hint="eastAsia"/>
          <w:sz w:val="22"/>
          <w:szCs w:val="22"/>
          <w:lang w:eastAsia="ko-KR"/>
        </w:rPr>
        <w:t>2</w:t>
      </w:r>
      <w:r w:rsidRPr="00490223">
        <w:rPr>
          <w:rFonts w:hint="eastAsia"/>
          <w:sz w:val="22"/>
          <w:szCs w:val="22"/>
          <w:lang w:eastAsia="ko-KR"/>
        </w:rPr>
        <w:t xml:space="preserve"> shows </w:t>
      </w:r>
      <w:r w:rsidR="00E65231" w:rsidRPr="00490223">
        <w:rPr>
          <w:rFonts w:hint="eastAsia"/>
          <w:sz w:val="22"/>
          <w:szCs w:val="22"/>
          <w:lang w:eastAsia="ko-KR"/>
        </w:rPr>
        <w:t xml:space="preserve">the proposed </w:t>
      </w:r>
      <w:r w:rsidR="000B69F8" w:rsidRPr="00490223">
        <w:rPr>
          <w:rFonts w:hint="eastAsia"/>
          <w:sz w:val="22"/>
          <w:szCs w:val="22"/>
          <w:lang w:eastAsia="ko-KR"/>
        </w:rPr>
        <w:t xml:space="preserve">overall </w:t>
      </w:r>
      <w:r w:rsidRPr="00490223">
        <w:rPr>
          <w:rFonts w:hint="eastAsia"/>
          <w:sz w:val="22"/>
          <w:szCs w:val="22"/>
          <w:lang w:eastAsia="ko-KR"/>
        </w:rPr>
        <w:t>user plane architecture for LTE-WLAN integration.</w:t>
      </w:r>
    </w:p>
    <w:p w:rsidR="00816365" w:rsidRPr="00490223" w:rsidRDefault="00C00934" w:rsidP="00816365">
      <w:pPr>
        <w:jc w:val="center"/>
        <w:rPr>
          <w:sz w:val="22"/>
          <w:lang w:val="en-US" w:eastAsia="ko-KR"/>
        </w:rPr>
      </w:pPr>
      <w:r w:rsidRPr="00490223">
        <w:object w:dxaOrig="9845" w:dyaOrig="58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6.25pt;height:164.45pt" o:ole="">
            <v:imagedata r:id="rId11" o:title=""/>
          </v:shape>
          <o:OLEObject Type="Embed" ProgID="Visio.Drawing.11" ShapeID="_x0000_i1025" DrawAspect="Content" ObjectID="_1493212629" r:id="rId12"/>
        </w:object>
      </w:r>
    </w:p>
    <w:p w:rsidR="00816365" w:rsidRPr="00490223" w:rsidRDefault="00A91575" w:rsidP="00A91575">
      <w:pPr>
        <w:tabs>
          <w:tab w:val="left" w:pos="1351"/>
          <w:tab w:val="center" w:pos="4820"/>
        </w:tabs>
        <w:rPr>
          <w:b/>
          <w:sz w:val="22"/>
          <w:lang w:val="en-US" w:eastAsia="ko-KR"/>
        </w:rPr>
      </w:pPr>
      <w:r w:rsidRPr="00490223">
        <w:rPr>
          <w:b/>
          <w:sz w:val="22"/>
          <w:lang w:val="en-US" w:eastAsia="ko-KR"/>
        </w:rPr>
        <w:tab/>
      </w:r>
      <w:r w:rsidRPr="00490223">
        <w:rPr>
          <w:b/>
          <w:sz w:val="22"/>
          <w:lang w:val="en-US" w:eastAsia="ko-KR"/>
        </w:rPr>
        <w:tab/>
      </w:r>
      <w:proofErr w:type="gramStart"/>
      <w:r w:rsidR="00816365" w:rsidRPr="00490223">
        <w:rPr>
          <w:rFonts w:hint="eastAsia"/>
          <w:b/>
          <w:sz w:val="22"/>
          <w:lang w:val="en-US" w:eastAsia="ko-KR"/>
        </w:rPr>
        <w:t xml:space="preserve">Figure </w:t>
      </w:r>
      <w:r w:rsidR="00F8440B">
        <w:rPr>
          <w:rFonts w:hint="eastAsia"/>
          <w:b/>
          <w:sz w:val="22"/>
          <w:lang w:val="en-US" w:eastAsia="ko-KR"/>
        </w:rPr>
        <w:t>2</w:t>
      </w:r>
      <w:r w:rsidR="00816365" w:rsidRPr="00490223">
        <w:rPr>
          <w:rFonts w:hint="eastAsia"/>
          <w:b/>
          <w:sz w:val="22"/>
          <w:lang w:val="en-US" w:eastAsia="ko-KR"/>
        </w:rPr>
        <w:t>.</w:t>
      </w:r>
      <w:proofErr w:type="gramEnd"/>
      <w:r w:rsidR="00816365" w:rsidRPr="00490223">
        <w:rPr>
          <w:rFonts w:hint="eastAsia"/>
          <w:b/>
          <w:sz w:val="22"/>
          <w:lang w:val="en-US" w:eastAsia="ko-KR"/>
        </w:rPr>
        <w:t xml:space="preserve"> User plane architecture supporting LTE-WLAN integration</w:t>
      </w:r>
    </w:p>
    <w:p w:rsidR="00EC5074" w:rsidRPr="00490223" w:rsidRDefault="00EA79A6" w:rsidP="00EC5074">
      <w:pPr>
        <w:pStyle w:val="1"/>
        <w:rPr>
          <w:lang w:val="en-US" w:eastAsia="ko-KR"/>
        </w:rPr>
      </w:pPr>
      <w:r w:rsidRPr="00490223">
        <w:rPr>
          <w:rFonts w:hint="eastAsia"/>
          <w:lang w:val="en-US" w:eastAsia="ko-KR"/>
        </w:rPr>
        <w:lastRenderedPageBreak/>
        <w:t>3</w:t>
      </w:r>
      <w:r w:rsidR="00EC5074" w:rsidRPr="00490223">
        <w:rPr>
          <w:rFonts w:hint="eastAsia"/>
          <w:lang w:val="en-US" w:eastAsia="ko-KR"/>
        </w:rPr>
        <w:t>.</w:t>
      </w:r>
      <w:r w:rsidR="00EC5074" w:rsidRPr="00490223">
        <w:rPr>
          <w:rFonts w:hint="eastAsia"/>
          <w:lang w:val="en-US" w:eastAsia="ko-KR"/>
        </w:rPr>
        <w:tab/>
      </w:r>
      <w:r w:rsidR="00262F2E" w:rsidRPr="00490223">
        <w:rPr>
          <w:rFonts w:hint="eastAsia"/>
          <w:lang w:val="en-US" w:eastAsia="ko-KR"/>
        </w:rPr>
        <w:t>Proposal</w:t>
      </w:r>
    </w:p>
    <w:p w:rsidR="00B5700C" w:rsidRPr="00490223" w:rsidRDefault="00B5700C" w:rsidP="00EC5074">
      <w:pPr>
        <w:rPr>
          <w:sz w:val="22"/>
          <w:lang w:eastAsia="ko-KR"/>
        </w:rPr>
      </w:pPr>
      <w:r w:rsidRPr="00490223">
        <w:rPr>
          <w:rFonts w:hint="eastAsia"/>
          <w:sz w:val="22"/>
          <w:lang w:eastAsia="ko-KR"/>
        </w:rPr>
        <w:t xml:space="preserve">To support </w:t>
      </w:r>
      <w:r w:rsidR="00EA79A6" w:rsidRPr="00490223">
        <w:rPr>
          <w:rFonts w:hint="eastAsia"/>
          <w:sz w:val="22"/>
          <w:lang w:eastAsia="ko-KR"/>
        </w:rPr>
        <w:t>the</w:t>
      </w:r>
      <w:r w:rsidR="00EA79A6" w:rsidRPr="00490223">
        <w:rPr>
          <w:rFonts w:hint="eastAsia"/>
          <w:sz w:val="22"/>
          <w:szCs w:val="22"/>
          <w:lang w:eastAsia="ko-KR"/>
        </w:rPr>
        <w:t xml:space="preserve"> UL packet delay in PDCP layer aspect</w:t>
      </w:r>
      <w:r w:rsidR="00EA79A6" w:rsidRPr="00490223">
        <w:rPr>
          <w:rFonts w:hint="eastAsia"/>
          <w:sz w:val="22"/>
          <w:lang w:eastAsia="ko-KR"/>
        </w:rPr>
        <w:t xml:space="preserve"> for </w:t>
      </w:r>
      <w:r w:rsidR="000802BB" w:rsidRPr="00490223">
        <w:rPr>
          <w:rFonts w:hint="eastAsia"/>
          <w:sz w:val="22"/>
          <w:lang w:eastAsia="ko-KR"/>
        </w:rPr>
        <w:t>f</w:t>
      </w:r>
      <w:r w:rsidR="00EA79A6" w:rsidRPr="00490223">
        <w:rPr>
          <w:rFonts w:hint="eastAsia"/>
          <w:sz w:val="22"/>
          <w:lang w:eastAsia="ko-KR"/>
        </w:rPr>
        <w:t xml:space="preserve">eMDT in Rel-13, </w:t>
      </w:r>
      <w:r w:rsidRPr="00490223">
        <w:rPr>
          <w:rFonts w:hint="eastAsia"/>
          <w:sz w:val="22"/>
          <w:lang w:eastAsia="ko-KR"/>
        </w:rPr>
        <w:t>we propose following solutions:</w:t>
      </w:r>
    </w:p>
    <w:p w:rsidR="009659D4" w:rsidRPr="00490223" w:rsidRDefault="009659D4" w:rsidP="009659D4">
      <w:pPr>
        <w:rPr>
          <w:b/>
          <w:sz w:val="22"/>
          <w:szCs w:val="22"/>
          <w:lang w:eastAsia="ko-KR"/>
        </w:rPr>
      </w:pPr>
      <w:r w:rsidRPr="00490223">
        <w:rPr>
          <w:rFonts w:hint="eastAsia"/>
          <w:b/>
          <w:sz w:val="22"/>
          <w:szCs w:val="22"/>
          <w:lang w:eastAsia="ko-KR"/>
        </w:rPr>
        <w:t>Proposal 1: To support error-free transmission, an AM RLC entity is used between PDCP and WLAN MAC.</w:t>
      </w:r>
    </w:p>
    <w:p w:rsidR="001B5FAA" w:rsidRPr="00490223" w:rsidRDefault="009659D4" w:rsidP="001B5FAA">
      <w:pPr>
        <w:rPr>
          <w:b/>
          <w:sz w:val="22"/>
          <w:lang w:eastAsia="ko-KR"/>
        </w:rPr>
      </w:pPr>
      <w:r w:rsidRPr="00490223">
        <w:rPr>
          <w:rFonts w:hint="eastAsia"/>
          <w:b/>
          <w:sz w:val="22"/>
          <w:szCs w:val="22"/>
          <w:lang w:eastAsia="ko-KR"/>
        </w:rPr>
        <w:t>Proposal 2</w:t>
      </w:r>
      <w:r w:rsidR="000B69F8" w:rsidRPr="00490223">
        <w:rPr>
          <w:rFonts w:hint="eastAsia"/>
          <w:b/>
          <w:sz w:val="22"/>
          <w:szCs w:val="22"/>
          <w:lang w:eastAsia="ko-KR"/>
        </w:rPr>
        <w:t>: To</w:t>
      </w:r>
      <w:r w:rsidRPr="00490223">
        <w:rPr>
          <w:b/>
          <w:sz w:val="22"/>
          <w:szCs w:val="22"/>
          <w:lang w:eastAsia="ko-KR"/>
        </w:rPr>
        <w:t xml:space="preserve"> identify corresponding logical </w:t>
      </w:r>
      <w:r w:rsidR="009D65FD" w:rsidRPr="00490223">
        <w:rPr>
          <w:b/>
          <w:sz w:val="22"/>
          <w:szCs w:val="22"/>
          <w:lang w:eastAsia="ko-KR"/>
        </w:rPr>
        <w:t xml:space="preserve">channel, an L2 identification </w:t>
      </w:r>
      <w:r w:rsidRPr="00490223">
        <w:rPr>
          <w:b/>
          <w:sz w:val="22"/>
          <w:szCs w:val="22"/>
          <w:lang w:eastAsia="ko-KR"/>
        </w:rPr>
        <w:t>entity is used between PDCP and WLAN MAC.</w:t>
      </w:r>
      <w:r w:rsidR="001B5FAA" w:rsidRPr="00490223">
        <w:rPr>
          <w:rFonts w:hint="eastAsia"/>
          <w:b/>
          <w:sz w:val="22"/>
          <w:lang w:eastAsia="ko-KR"/>
        </w:rPr>
        <w:t xml:space="preserve"> </w:t>
      </w:r>
    </w:p>
    <w:p w:rsidR="000B69F8" w:rsidRPr="00490223" w:rsidRDefault="000B69F8" w:rsidP="001B5FAA">
      <w:pPr>
        <w:rPr>
          <w:b/>
          <w:sz w:val="22"/>
          <w:szCs w:val="22"/>
          <w:lang w:eastAsia="ko-KR"/>
        </w:rPr>
      </w:pPr>
      <w:r w:rsidRPr="00490223">
        <w:rPr>
          <w:rFonts w:hint="eastAsia"/>
          <w:b/>
          <w:sz w:val="22"/>
          <w:szCs w:val="22"/>
          <w:lang w:eastAsia="ko-KR"/>
        </w:rPr>
        <w:t>Proposal 3: It is proposed to integrate new L2 entity (i.e. adaptation layer) in WLAN.</w:t>
      </w:r>
    </w:p>
    <w:p w:rsidR="005D7F7C" w:rsidRPr="00490223" w:rsidRDefault="007B090B" w:rsidP="005D7F7C">
      <w:pPr>
        <w:pStyle w:val="1"/>
        <w:rPr>
          <w:lang w:val="en-US" w:eastAsia="ko-KR"/>
        </w:rPr>
      </w:pPr>
      <w:r w:rsidRPr="00490223">
        <w:rPr>
          <w:rFonts w:hint="eastAsia"/>
          <w:lang w:val="en-US" w:eastAsia="ko-KR"/>
        </w:rPr>
        <w:t>4</w:t>
      </w:r>
      <w:r w:rsidR="005D7F7C" w:rsidRPr="00490223">
        <w:rPr>
          <w:rFonts w:hint="eastAsia"/>
          <w:lang w:val="en-US" w:eastAsia="ko-KR"/>
        </w:rPr>
        <w:t>.</w:t>
      </w:r>
      <w:r w:rsidR="005D7F7C" w:rsidRPr="00490223">
        <w:rPr>
          <w:rFonts w:hint="eastAsia"/>
          <w:lang w:val="en-US" w:eastAsia="ko-KR"/>
        </w:rPr>
        <w:tab/>
        <w:t>References</w:t>
      </w:r>
    </w:p>
    <w:p w:rsidR="005D7F7C" w:rsidRPr="00490223" w:rsidRDefault="005D7F7C" w:rsidP="0013687D">
      <w:pPr>
        <w:rPr>
          <w:sz w:val="22"/>
          <w:lang w:eastAsia="ko-KR"/>
        </w:rPr>
      </w:pPr>
      <w:r w:rsidRPr="00490223">
        <w:rPr>
          <w:rFonts w:hint="eastAsia"/>
          <w:sz w:val="22"/>
          <w:lang w:eastAsia="ko-KR"/>
        </w:rPr>
        <w:t xml:space="preserve">[1] </w:t>
      </w:r>
      <w:r w:rsidR="000720FB" w:rsidRPr="00490223">
        <w:rPr>
          <w:rFonts w:hint="eastAsia"/>
          <w:sz w:val="22"/>
          <w:lang w:eastAsia="ko-KR"/>
        </w:rPr>
        <w:t xml:space="preserve">RAN </w:t>
      </w:r>
      <w:r w:rsidR="000720FB" w:rsidRPr="00490223">
        <w:rPr>
          <w:sz w:val="22"/>
          <w:lang w:eastAsia="ko-KR"/>
        </w:rPr>
        <w:t>WG2 #</w:t>
      </w:r>
      <w:r w:rsidR="000720FB" w:rsidRPr="00490223">
        <w:rPr>
          <w:rFonts w:hint="eastAsia"/>
          <w:sz w:val="22"/>
          <w:lang w:eastAsia="ko-KR"/>
        </w:rPr>
        <w:t>89bis Chairman notes</w:t>
      </w:r>
    </w:p>
    <w:p w:rsidR="009E3A59" w:rsidRDefault="00EA24B1" w:rsidP="009659D4">
      <w:pPr>
        <w:rPr>
          <w:sz w:val="22"/>
          <w:lang w:eastAsia="ko-KR"/>
        </w:rPr>
      </w:pPr>
      <w:r>
        <w:rPr>
          <w:rFonts w:hint="eastAsia"/>
          <w:sz w:val="22"/>
          <w:lang w:eastAsia="ko-KR"/>
        </w:rPr>
        <w:t>[2] R2-151344 User Plane Architecture for LTE-WLAN Integration, LG Electronics Inc.</w:t>
      </w:r>
    </w:p>
    <w:p w:rsidR="00551D30" w:rsidRPr="00551D30" w:rsidRDefault="00551D30" w:rsidP="00551D30">
      <w:pPr>
        <w:rPr>
          <w:sz w:val="22"/>
          <w:lang w:eastAsia="ko-KR"/>
        </w:rPr>
      </w:pPr>
      <w:r>
        <w:rPr>
          <w:rFonts w:hint="eastAsia"/>
          <w:sz w:val="22"/>
          <w:lang w:eastAsia="ko-KR"/>
        </w:rPr>
        <w:t xml:space="preserve">[3] </w:t>
      </w:r>
      <w:r w:rsidRPr="00551D30">
        <w:rPr>
          <w:sz w:val="22"/>
          <w:lang w:eastAsia="ko-KR"/>
        </w:rPr>
        <w:t>RP-150510 New WI Proposal: LTE-WLAN Radio Level Integration and Interworking Enhancement.</w:t>
      </w:r>
    </w:p>
    <w:p w:rsidR="00551D30" w:rsidRPr="00551D30" w:rsidRDefault="00551D30" w:rsidP="009659D4">
      <w:pPr>
        <w:rPr>
          <w:sz w:val="22"/>
          <w:lang w:eastAsia="ko-KR"/>
        </w:rPr>
      </w:pPr>
    </w:p>
    <w:p w:rsidR="006D2D60" w:rsidRPr="009659D4" w:rsidRDefault="006D2D60" w:rsidP="009659D4">
      <w:pPr>
        <w:rPr>
          <w:sz w:val="22"/>
          <w:lang w:eastAsia="ko-KR"/>
        </w:rPr>
      </w:pPr>
      <w:r>
        <w:rPr>
          <w:rFonts w:hint="eastAsia"/>
          <w:sz w:val="22"/>
          <w:lang w:eastAsia="ko-KR"/>
        </w:rPr>
        <w:t xml:space="preserve">  </w:t>
      </w:r>
    </w:p>
    <w:sectPr w:rsidR="006D2D60" w:rsidRPr="009659D4" w:rsidSect="00CF2DDA">
      <w:footerReference w:type="even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302A" w:rsidRDefault="00A7302A">
      <w:pPr>
        <w:spacing w:after="0"/>
      </w:pPr>
      <w:r>
        <w:separator/>
      </w:r>
    </w:p>
  </w:endnote>
  <w:endnote w:type="continuationSeparator" w:id="0">
    <w:p w:rsidR="00A7302A" w:rsidRDefault="00A7302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08E0" w:rsidRDefault="00141A0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908E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908E0">
      <w:rPr>
        <w:rStyle w:val="a5"/>
      </w:rPr>
      <w:t>1</w:t>
    </w:r>
    <w:r>
      <w:rPr>
        <w:rStyle w:val="a5"/>
      </w:rPr>
      <w:fldChar w:fldCharType="end"/>
    </w:r>
  </w:p>
  <w:p w:rsidR="004908E0" w:rsidRDefault="004908E0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08E0" w:rsidRDefault="00141A0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908E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A6A8C">
      <w:rPr>
        <w:rStyle w:val="a5"/>
      </w:rPr>
      <w:t>3</w:t>
    </w:r>
    <w:r>
      <w:rPr>
        <w:rStyle w:val="a5"/>
      </w:rPr>
      <w:fldChar w:fldCharType="end"/>
    </w:r>
  </w:p>
  <w:p w:rsidR="004908E0" w:rsidRDefault="004908E0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302A" w:rsidRDefault="00A7302A">
      <w:pPr>
        <w:spacing w:after="0"/>
      </w:pPr>
      <w:r>
        <w:separator/>
      </w:r>
    </w:p>
  </w:footnote>
  <w:footnote w:type="continuationSeparator" w:id="0">
    <w:p w:rsidR="00A7302A" w:rsidRDefault="00A7302A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73E171E"/>
    <w:multiLevelType w:val="hybridMultilevel"/>
    <w:tmpl w:val="C7CC7986"/>
    <w:lvl w:ilvl="0" w:tplc="FF48F9FC">
      <w:start w:val="4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B823E69"/>
    <w:multiLevelType w:val="hybridMultilevel"/>
    <w:tmpl w:val="95544CC8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6905083"/>
    <w:multiLevelType w:val="hybridMultilevel"/>
    <w:tmpl w:val="F8A438A8"/>
    <w:lvl w:ilvl="0" w:tplc="4EFA2CB2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2A954101"/>
    <w:multiLevelType w:val="hybridMultilevel"/>
    <w:tmpl w:val="EC0E9E5A"/>
    <w:lvl w:ilvl="0" w:tplc="68863718">
      <w:start w:val="2"/>
      <w:numFmt w:val="bullet"/>
      <w:lvlText w:val="-"/>
      <w:lvlJc w:val="left"/>
      <w:pPr>
        <w:ind w:left="15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6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34625C8B"/>
    <w:multiLevelType w:val="hybridMultilevel"/>
    <w:tmpl w:val="1D6C1050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41CF7008"/>
    <w:multiLevelType w:val="hybridMultilevel"/>
    <w:tmpl w:val="C480E352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46A74190"/>
    <w:multiLevelType w:val="hybridMultilevel"/>
    <w:tmpl w:val="BEC4D584"/>
    <w:lvl w:ilvl="0" w:tplc="04090011">
      <w:start w:val="1"/>
      <w:numFmt w:val="decimalEnclosedCircle"/>
      <w:lvlText w:val="%1"/>
      <w:lvlJc w:val="left"/>
      <w:pPr>
        <w:ind w:left="800" w:hanging="40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46CE08C6"/>
    <w:multiLevelType w:val="hybridMultilevel"/>
    <w:tmpl w:val="6AB297E6"/>
    <w:lvl w:ilvl="0" w:tplc="3A706962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50311EC6"/>
    <w:multiLevelType w:val="hybridMultilevel"/>
    <w:tmpl w:val="CEC4EC7E"/>
    <w:lvl w:ilvl="0" w:tplc="68785956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>
    <w:nsid w:val="67A14BDB"/>
    <w:multiLevelType w:val="hybridMultilevel"/>
    <w:tmpl w:val="7E5AAC1C"/>
    <w:lvl w:ilvl="0" w:tplc="49384F9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6C33315B"/>
    <w:multiLevelType w:val="hybridMultilevel"/>
    <w:tmpl w:val="20AE376A"/>
    <w:lvl w:ilvl="0" w:tplc="C834E5E4">
      <w:start w:val="4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75006372"/>
    <w:multiLevelType w:val="hybridMultilevel"/>
    <w:tmpl w:val="BBEE2760"/>
    <w:lvl w:ilvl="0" w:tplc="04090011">
      <w:start w:val="1"/>
      <w:numFmt w:val="decimalEnclosedCircle"/>
      <w:lvlText w:val="%1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22"/>
  </w:num>
  <w:num w:numId="4">
    <w:abstractNumId w:val="15"/>
  </w:num>
  <w:num w:numId="5">
    <w:abstractNumId w:val="6"/>
  </w:num>
  <w:num w:numId="6">
    <w:abstractNumId w:val="10"/>
  </w:num>
  <w:num w:numId="7">
    <w:abstractNumId w:val="21"/>
  </w:num>
  <w:num w:numId="8">
    <w:abstractNumId w:val="17"/>
  </w:num>
  <w:num w:numId="9">
    <w:abstractNumId w:val="4"/>
  </w:num>
  <w:num w:numId="10">
    <w:abstractNumId w:val="13"/>
  </w:num>
  <w:num w:numId="11">
    <w:abstractNumId w:val="16"/>
  </w:num>
  <w:num w:numId="12">
    <w:abstractNumId w:val="20"/>
  </w:num>
  <w:num w:numId="13">
    <w:abstractNumId w:val="11"/>
  </w:num>
  <w:num w:numId="14">
    <w:abstractNumId w:val="8"/>
  </w:num>
  <w:num w:numId="15">
    <w:abstractNumId w:val="5"/>
  </w:num>
  <w:num w:numId="16">
    <w:abstractNumId w:val="2"/>
  </w:num>
  <w:num w:numId="17">
    <w:abstractNumId w:val="9"/>
  </w:num>
  <w:num w:numId="18">
    <w:abstractNumId w:val="19"/>
  </w:num>
  <w:num w:numId="19">
    <w:abstractNumId w:val="1"/>
  </w:num>
  <w:num w:numId="20">
    <w:abstractNumId w:val="18"/>
  </w:num>
  <w:num w:numId="21">
    <w:abstractNumId w:val="3"/>
  </w:num>
  <w:num w:numId="22">
    <w:abstractNumId w:val="14"/>
  </w:num>
  <w:num w:numId="2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98"/>
  <w:bordersDoNotSurroundHeader/>
  <w:bordersDoNotSurroundFooter/>
  <w:proofState w:spelling="clean" w:grammar="clean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1126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3687D"/>
    <w:rsid w:val="0000087B"/>
    <w:rsid w:val="00001608"/>
    <w:rsid w:val="000146E5"/>
    <w:rsid w:val="00015A5D"/>
    <w:rsid w:val="00016846"/>
    <w:rsid w:val="000200C1"/>
    <w:rsid w:val="000224E8"/>
    <w:rsid w:val="00024ED2"/>
    <w:rsid w:val="000253D1"/>
    <w:rsid w:val="0003148A"/>
    <w:rsid w:val="000316B9"/>
    <w:rsid w:val="0003492D"/>
    <w:rsid w:val="00040CA8"/>
    <w:rsid w:val="00045D88"/>
    <w:rsid w:val="000536D8"/>
    <w:rsid w:val="00063330"/>
    <w:rsid w:val="000658D8"/>
    <w:rsid w:val="000669F9"/>
    <w:rsid w:val="000720FB"/>
    <w:rsid w:val="00072A7F"/>
    <w:rsid w:val="00072BCD"/>
    <w:rsid w:val="00075393"/>
    <w:rsid w:val="000802BB"/>
    <w:rsid w:val="00082E50"/>
    <w:rsid w:val="00083310"/>
    <w:rsid w:val="00087520"/>
    <w:rsid w:val="000875E2"/>
    <w:rsid w:val="00091E0A"/>
    <w:rsid w:val="00091E8D"/>
    <w:rsid w:val="000929E7"/>
    <w:rsid w:val="00092DA6"/>
    <w:rsid w:val="000A36BE"/>
    <w:rsid w:val="000A6139"/>
    <w:rsid w:val="000A6A8C"/>
    <w:rsid w:val="000B51AA"/>
    <w:rsid w:val="000B5896"/>
    <w:rsid w:val="000B69F8"/>
    <w:rsid w:val="000C1DE3"/>
    <w:rsid w:val="000C2903"/>
    <w:rsid w:val="000C6778"/>
    <w:rsid w:val="000D470A"/>
    <w:rsid w:val="000E1226"/>
    <w:rsid w:val="000E3538"/>
    <w:rsid w:val="000F522D"/>
    <w:rsid w:val="000F56C0"/>
    <w:rsid w:val="001032C7"/>
    <w:rsid w:val="00106CBC"/>
    <w:rsid w:val="00116C52"/>
    <w:rsid w:val="00126154"/>
    <w:rsid w:val="00130926"/>
    <w:rsid w:val="00131D06"/>
    <w:rsid w:val="00132BC5"/>
    <w:rsid w:val="00133301"/>
    <w:rsid w:val="00135B24"/>
    <w:rsid w:val="0013687D"/>
    <w:rsid w:val="00141A0E"/>
    <w:rsid w:val="00142D42"/>
    <w:rsid w:val="00145768"/>
    <w:rsid w:val="001541DF"/>
    <w:rsid w:val="00161A11"/>
    <w:rsid w:val="00180176"/>
    <w:rsid w:val="00183E91"/>
    <w:rsid w:val="001918D0"/>
    <w:rsid w:val="001955A1"/>
    <w:rsid w:val="00195989"/>
    <w:rsid w:val="00196AEC"/>
    <w:rsid w:val="001A0FD1"/>
    <w:rsid w:val="001A1173"/>
    <w:rsid w:val="001A3837"/>
    <w:rsid w:val="001A5F32"/>
    <w:rsid w:val="001B5FAA"/>
    <w:rsid w:val="001B7DD2"/>
    <w:rsid w:val="001C0D54"/>
    <w:rsid w:val="001D40F1"/>
    <w:rsid w:val="001D4E2D"/>
    <w:rsid w:val="001D6827"/>
    <w:rsid w:val="001D7FA0"/>
    <w:rsid w:val="001E0E22"/>
    <w:rsid w:val="001E2292"/>
    <w:rsid w:val="001F0CD0"/>
    <w:rsid w:val="001F158E"/>
    <w:rsid w:val="001F2D31"/>
    <w:rsid w:val="00202CE8"/>
    <w:rsid w:val="00205E64"/>
    <w:rsid w:val="002075AD"/>
    <w:rsid w:val="00210CEF"/>
    <w:rsid w:val="00214F5A"/>
    <w:rsid w:val="00216D0C"/>
    <w:rsid w:val="00220D78"/>
    <w:rsid w:val="00230694"/>
    <w:rsid w:val="00233B12"/>
    <w:rsid w:val="0024012D"/>
    <w:rsid w:val="00240EF2"/>
    <w:rsid w:val="002427DD"/>
    <w:rsid w:val="0025372A"/>
    <w:rsid w:val="00254980"/>
    <w:rsid w:val="002553F3"/>
    <w:rsid w:val="00260201"/>
    <w:rsid w:val="002618DD"/>
    <w:rsid w:val="00262F2B"/>
    <w:rsid w:val="00262F2E"/>
    <w:rsid w:val="002653A5"/>
    <w:rsid w:val="00265982"/>
    <w:rsid w:val="0027024D"/>
    <w:rsid w:val="00272955"/>
    <w:rsid w:val="002761B4"/>
    <w:rsid w:val="002761EF"/>
    <w:rsid w:val="002C1765"/>
    <w:rsid w:val="002C38A6"/>
    <w:rsid w:val="002C6363"/>
    <w:rsid w:val="002D13B6"/>
    <w:rsid w:val="002D2FAC"/>
    <w:rsid w:val="002E0A75"/>
    <w:rsid w:val="002E4D4F"/>
    <w:rsid w:val="002F28D1"/>
    <w:rsid w:val="00300436"/>
    <w:rsid w:val="00300EB2"/>
    <w:rsid w:val="00303893"/>
    <w:rsid w:val="00304F6D"/>
    <w:rsid w:val="00310647"/>
    <w:rsid w:val="00315F5D"/>
    <w:rsid w:val="00321397"/>
    <w:rsid w:val="0032613C"/>
    <w:rsid w:val="00330B70"/>
    <w:rsid w:val="003328B1"/>
    <w:rsid w:val="00332D0D"/>
    <w:rsid w:val="0033354E"/>
    <w:rsid w:val="00334230"/>
    <w:rsid w:val="003377F3"/>
    <w:rsid w:val="003378D6"/>
    <w:rsid w:val="00342405"/>
    <w:rsid w:val="00343C8F"/>
    <w:rsid w:val="0034771D"/>
    <w:rsid w:val="00356481"/>
    <w:rsid w:val="00357149"/>
    <w:rsid w:val="0036750D"/>
    <w:rsid w:val="003731DF"/>
    <w:rsid w:val="00387C00"/>
    <w:rsid w:val="003902CD"/>
    <w:rsid w:val="003902EC"/>
    <w:rsid w:val="00392958"/>
    <w:rsid w:val="003A0255"/>
    <w:rsid w:val="003A0F9D"/>
    <w:rsid w:val="003A1EDE"/>
    <w:rsid w:val="003A2009"/>
    <w:rsid w:val="003B64E4"/>
    <w:rsid w:val="003C3265"/>
    <w:rsid w:val="003C3F54"/>
    <w:rsid w:val="003C5DEF"/>
    <w:rsid w:val="003D2CF1"/>
    <w:rsid w:val="003D3284"/>
    <w:rsid w:val="003F06E4"/>
    <w:rsid w:val="003F3F13"/>
    <w:rsid w:val="003F5E48"/>
    <w:rsid w:val="004003BA"/>
    <w:rsid w:val="004026CF"/>
    <w:rsid w:val="00410495"/>
    <w:rsid w:val="004211A2"/>
    <w:rsid w:val="004252D0"/>
    <w:rsid w:val="004402D7"/>
    <w:rsid w:val="00441583"/>
    <w:rsid w:val="00443130"/>
    <w:rsid w:val="00456140"/>
    <w:rsid w:val="0046022D"/>
    <w:rsid w:val="004619D1"/>
    <w:rsid w:val="0046336C"/>
    <w:rsid w:val="0048005E"/>
    <w:rsid w:val="00484C40"/>
    <w:rsid w:val="0048766A"/>
    <w:rsid w:val="00490223"/>
    <w:rsid w:val="004908E0"/>
    <w:rsid w:val="00494320"/>
    <w:rsid w:val="00497312"/>
    <w:rsid w:val="004A52C9"/>
    <w:rsid w:val="004A6C7E"/>
    <w:rsid w:val="004A6DE2"/>
    <w:rsid w:val="004B161C"/>
    <w:rsid w:val="004B2CCE"/>
    <w:rsid w:val="004B2E3D"/>
    <w:rsid w:val="004B3476"/>
    <w:rsid w:val="004B568B"/>
    <w:rsid w:val="004C0C4A"/>
    <w:rsid w:val="004C1468"/>
    <w:rsid w:val="004C5DBA"/>
    <w:rsid w:val="004D3CE9"/>
    <w:rsid w:val="004D4793"/>
    <w:rsid w:val="004E6E56"/>
    <w:rsid w:val="004F2AEF"/>
    <w:rsid w:val="0050669A"/>
    <w:rsid w:val="0051000E"/>
    <w:rsid w:val="0051418F"/>
    <w:rsid w:val="00517B55"/>
    <w:rsid w:val="00527842"/>
    <w:rsid w:val="0053228F"/>
    <w:rsid w:val="005334E2"/>
    <w:rsid w:val="005344F5"/>
    <w:rsid w:val="00535151"/>
    <w:rsid w:val="005354CD"/>
    <w:rsid w:val="0054087C"/>
    <w:rsid w:val="00543176"/>
    <w:rsid w:val="00545824"/>
    <w:rsid w:val="00550EDF"/>
    <w:rsid w:val="00551D30"/>
    <w:rsid w:val="00560A60"/>
    <w:rsid w:val="00563BB3"/>
    <w:rsid w:val="005675C2"/>
    <w:rsid w:val="005836F6"/>
    <w:rsid w:val="0058521D"/>
    <w:rsid w:val="00596D44"/>
    <w:rsid w:val="005A2E52"/>
    <w:rsid w:val="005A3090"/>
    <w:rsid w:val="005A318B"/>
    <w:rsid w:val="005B0640"/>
    <w:rsid w:val="005B161B"/>
    <w:rsid w:val="005B1A20"/>
    <w:rsid w:val="005B1E63"/>
    <w:rsid w:val="005B6DE6"/>
    <w:rsid w:val="005B764B"/>
    <w:rsid w:val="005C13A8"/>
    <w:rsid w:val="005C2BFA"/>
    <w:rsid w:val="005C3160"/>
    <w:rsid w:val="005C32A4"/>
    <w:rsid w:val="005D2904"/>
    <w:rsid w:val="005D7F7C"/>
    <w:rsid w:val="005F09BA"/>
    <w:rsid w:val="005F4E51"/>
    <w:rsid w:val="006066A6"/>
    <w:rsid w:val="00606975"/>
    <w:rsid w:val="00612EF2"/>
    <w:rsid w:val="00622D7C"/>
    <w:rsid w:val="006252B4"/>
    <w:rsid w:val="00627369"/>
    <w:rsid w:val="0064507E"/>
    <w:rsid w:val="00653579"/>
    <w:rsid w:val="00657B03"/>
    <w:rsid w:val="006632E7"/>
    <w:rsid w:val="00667461"/>
    <w:rsid w:val="00667AA4"/>
    <w:rsid w:val="00667D18"/>
    <w:rsid w:val="00670224"/>
    <w:rsid w:val="00670950"/>
    <w:rsid w:val="0068065A"/>
    <w:rsid w:val="00680A16"/>
    <w:rsid w:val="00681B72"/>
    <w:rsid w:val="00682C7F"/>
    <w:rsid w:val="006836B8"/>
    <w:rsid w:val="00690CF7"/>
    <w:rsid w:val="006977AD"/>
    <w:rsid w:val="006A60DD"/>
    <w:rsid w:val="006B14DF"/>
    <w:rsid w:val="006B5CBF"/>
    <w:rsid w:val="006C106D"/>
    <w:rsid w:val="006C2759"/>
    <w:rsid w:val="006D2D60"/>
    <w:rsid w:val="006D7639"/>
    <w:rsid w:val="006E0091"/>
    <w:rsid w:val="006E09D2"/>
    <w:rsid w:val="006E2C87"/>
    <w:rsid w:val="006E4E45"/>
    <w:rsid w:val="006E5978"/>
    <w:rsid w:val="006E60D3"/>
    <w:rsid w:val="006E7A59"/>
    <w:rsid w:val="006F2E10"/>
    <w:rsid w:val="006F329C"/>
    <w:rsid w:val="006F4C26"/>
    <w:rsid w:val="006F7365"/>
    <w:rsid w:val="00704B11"/>
    <w:rsid w:val="00705B0C"/>
    <w:rsid w:val="007134DC"/>
    <w:rsid w:val="00731A2B"/>
    <w:rsid w:val="00735D56"/>
    <w:rsid w:val="00742366"/>
    <w:rsid w:val="00752256"/>
    <w:rsid w:val="00761340"/>
    <w:rsid w:val="00770789"/>
    <w:rsid w:val="00770F34"/>
    <w:rsid w:val="00771F3B"/>
    <w:rsid w:val="00782BF6"/>
    <w:rsid w:val="00790415"/>
    <w:rsid w:val="0079058E"/>
    <w:rsid w:val="00793BC0"/>
    <w:rsid w:val="007971DE"/>
    <w:rsid w:val="00797683"/>
    <w:rsid w:val="007A0A5F"/>
    <w:rsid w:val="007A1688"/>
    <w:rsid w:val="007A2942"/>
    <w:rsid w:val="007A51C1"/>
    <w:rsid w:val="007A5D31"/>
    <w:rsid w:val="007B090B"/>
    <w:rsid w:val="007C2FF6"/>
    <w:rsid w:val="007C3B56"/>
    <w:rsid w:val="007C4A8F"/>
    <w:rsid w:val="007C6477"/>
    <w:rsid w:val="007C708C"/>
    <w:rsid w:val="007C770C"/>
    <w:rsid w:val="007D6958"/>
    <w:rsid w:val="007E262F"/>
    <w:rsid w:val="007E4FEF"/>
    <w:rsid w:val="007E76F7"/>
    <w:rsid w:val="007F0126"/>
    <w:rsid w:val="007F64DD"/>
    <w:rsid w:val="008107B5"/>
    <w:rsid w:val="008156F9"/>
    <w:rsid w:val="00816365"/>
    <w:rsid w:val="00824C73"/>
    <w:rsid w:val="0082775A"/>
    <w:rsid w:val="00827773"/>
    <w:rsid w:val="00831FA3"/>
    <w:rsid w:val="008339D9"/>
    <w:rsid w:val="0084007D"/>
    <w:rsid w:val="0084041C"/>
    <w:rsid w:val="008450B5"/>
    <w:rsid w:val="00845B1A"/>
    <w:rsid w:val="008471EC"/>
    <w:rsid w:val="0085049E"/>
    <w:rsid w:val="0085151E"/>
    <w:rsid w:val="008644F3"/>
    <w:rsid w:val="00870986"/>
    <w:rsid w:val="00874E65"/>
    <w:rsid w:val="008762AF"/>
    <w:rsid w:val="00887342"/>
    <w:rsid w:val="008917A1"/>
    <w:rsid w:val="00893B99"/>
    <w:rsid w:val="008954CB"/>
    <w:rsid w:val="008A60C0"/>
    <w:rsid w:val="008A6731"/>
    <w:rsid w:val="008A7C8A"/>
    <w:rsid w:val="008C1275"/>
    <w:rsid w:val="008C570A"/>
    <w:rsid w:val="008C6439"/>
    <w:rsid w:val="008C6DB1"/>
    <w:rsid w:val="008C715E"/>
    <w:rsid w:val="008D4EE6"/>
    <w:rsid w:val="008D5B7C"/>
    <w:rsid w:val="008E6E66"/>
    <w:rsid w:val="008F112F"/>
    <w:rsid w:val="008F70A7"/>
    <w:rsid w:val="00901469"/>
    <w:rsid w:val="009015B3"/>
    <w:rsid w:val="009064DB"/>
    <w:rsid w:val="009079B4"/>
    <w:rsid w:val="00916410"/>
    <w:rsid w:val="009207B8"/>
    <w:rsid w:val="009247FA"/>
    <w:rsid w:val="009252AB"/>
    <w:rsid w:val="00927C62"/>
    <w:rsid w:val="00930F09"/>
    <w:rsid w:val="009337AA"/>
    <w:rsid w:val="00935AC3"/>
    <w:rsid w:val="00941B02"/>
    <w:rsid w:val="00942051"/>
    <w:rsid w:val="00945CC0"/>
    <w:rsid w:val="0095144E"/>
    <w:rsid w:val="0095290F"/>
    <w:rsid w:val="00952F15"/>
    <w:rsid w:val="00956800"/>
    <w:rsid w:val="009568EC"/>
    <w:rsid w:val="00965646"/>
    <w:rsid w:val="009659D4"/>
    <w:rsid w:val="00965FC1"/>
    <w:rsid w:val="00975589"/>
    <w:rsid w:val="00985AEF"/>
    <w:rsid w:val="00986250"/>
    <w:rsid w:val="0098656A"/>
    <w:rsid w:val="00992696"/>
    <w:rsid w:val="00994E56"/>
    <w:rsid w:val="00997DED"/>
    <w:rsid w:val="009B3EB6"/>
    <w:rsid w:val="009C37FA"/>
    <w:rsid w:val="009C4F6D"/>
    <w:rsid w:val="009C5BED"/>
    <w:rsid w:val="009D65FD"/>
    <w:rsid w:val="009D7106"/>
    <w:rsid w:val="009D7260"/>
    <w:rsid w:val="009E3A59"/>
    <w:rsid w:val="009E78C9"/>
    <w:rsid w:val="009F3C62"/>
    <w:rsid w:val="009F4551"/>
    <w:rsid w:val="009F7334"/>
    <w:rsid w:val="00A0059D"/>
    <w:rsid w:val="00A0096E"/>
    <w:rsid w:val="00A02F28"/>
    <w:rsid w:val="00A06B5D"/>
    <w:rsid w:val="00A1253D"/>
    <w:rsid w:val="00A1555D"/>
    <w:rsid w:val="00A3386A"/>
    <w:rsid w:val="00A3626A"/>
    <w:rsid w:val="00A36B11"/>
    <w:rsid w:val="00A414FA"/>
    <w:rsid w:val="00A43BF8"/>
    <w:rsid w:val="00A510C2"/>
    <w:rsid w:val="00A51869"/>
    <w:rsid w:val="00A52AA9"/>
    <w:rsid w:val="00A561BF"/>
    <w:rsid w:val="00A573B2"/>
    <w:rsid w:val="00A57F1F"/>
    <w:rsid w:val="00A6009D"/>
    <w:rsid w:val="00A640B4"/>
    <w:rsid w:val="00A711BC"/>
    <w:rsid w:val="00A719B5"/>
    <w:rsid w:val="00A71C57"/>
    <w:rsid w:val="00A7297F"/>
    <w:rsid w:val="00A7302A"/>
    <w:rsid w:val="00A731D5"/>
    <w:rsid w:val="00A737E8"/>
    <w:rsid w:val="00A74440"/>
    <w:rsid w:val="00A74BDB"/>
    <w:rsid w:val="00A75F2B"/>
    <w:rsid w:val="00A75FE0"/>
    <w:rsid w:val="00A83B29"/>
    <w:rsid w:val="00A91575"/>
    <w:rsid w:val="00A92239"/>
    <w:rsid w:val="00A95686"/>
    <w:rsid w:val="00A96957"/>
    <w:rsid w:val="00A974B7"/>
    <w:rsid w:val="00AA5B6F"/>
    <w:rsid w:val="00AA6489"/>
    <w:rsid w:val="00AA6985"/>
    <w:rsid w:val="00AB22F6"/>
    <w:rsid w:val="00AB4492"/>
    <w:rsid w:val="00AB6950"/>
    <w:rsid w:val="00AB7DB8"/>
    <w:rsid w:val="00AC3FD8"/>
    <w:rsid w:val="00AD1522"/>
    <w:rsid w:val="00AD16F6"/>
    <w:rsid w:val="00AD3DCA"/>
    <w:rsid w:val="00AF0969"/>
    <w:rsid w:val="00B03278"/>
    <w:rsid w:val="00B0431D"/>
    <w:rsid w:val="00B044C4"/>
    <w:rsid w:val="00B10A91"/>
    <w:rsid w:val="00B1466D"/>
    <w:rsid w:val="00B21493"/>
    <w:rsid w:val="00B21725"/>
    <w:rsid w:val="00B243F7"/>
    <w:rsid w:val="00B26647"/>
    <w:rsid w:val="00B312D1"/>
    <w:rsid w:val="00B318CE"/>
    <w:rsid w:val="00B33360"/>
    <w:rsid w:val="00B36859"/>
    <w:rsid w:val="00B42BF5"/>
    <w:rsid w:val="00B4301E"/>
    <w:rsid w:val="00B449D9"/>
    <w:rsid w:val="00B4688C"/>
    <w:rsid w:val="00B51E6F"/>
    <w:rsid w:val="00B5700C"/>
    <w:rsid w:val="00B57E73"/>
    <w:rsid w:val="00B645C0"/>
    <w:rsid w:val="00B6650E"/>
    <w:rsid w:val="00B66BEE"/>
    <w:rsid w:val="00B701D2"/>
    <w:rsid w:val="00B72E19"/>
    <w:rsid w:val="00B74028"/>
    <w:rsid w:val="00B7741C"/>
    <w:rsid w:val="00B83861"/>
    <w:rsid w:val="00B91A4B"/>
    <w:rsid w:val="00B9383D"/>
    <w:rsid w:val="00B94579"/>
    <w:rsid w:val="00B960BB"/>
    <w:rsid w:val="00B96FFD"/>
    <w:rsid w:val="00BA2E5A"/>
    <w:rsid w:val="00BB0F26"/>
    <w:rsid w:val="00BB5BCC"/>
    <w:rsid w:val="00BB6EA4"/>
    <w:rsid w:val="00BC5821"/>
    <w:rsid w:val="00BC5B86"/>
    <w:rsid w:val="00BC72D5"/>
    <w:rsid w:val="00BD3D1D"/>
    <w:rsid w:val="00BE2B8C"/>
    <w:rsid w:val="00BF1D4C"/>
    <w:rsid w:val="00BF4D0F"/>
    <w:rsid w:val="00C00934"/>
    <w:rsid w:val="00C01C86"/>
    <w:rsid w:val="00C03909"/>
    <w:rsid w:val="00C05FB7"/>
    <w:rsid w:val="00C07BCA"/>
    <w:rsid w:val="00C10FE3"/>
    <w:rsid w:val="00C14B85"/>
    <w:rsid w:val="00C166E6"/>
    <w:rsid w:val="00C17AB1"/>
    <w:rsid w:val="00C20ACD"/>
    <w:rsid w:val="00C21517"/>
    <w:rsid w:val="00C217B2"/>
    <w:rsid w:val="00C24C80"/>
    <w:rsid w:val="00C336CA"/>
    <w:rsid w:val="00C3523F"/>
    <w:rsid w:val="00C37319"/>
    <w:rsid w:val="00C427F5"/>
    <w:rsid w:val="00C42EB8"/>
    <w:rsid w:val="00C433A8"/>
    <w:rsid w:val="00C54497"/>
    <w:rsid w:val="00C55BB8"/>
    <w:rsid w:val="00C6797F"/>
    <w:rsid w:val="00C70144"/>
    <w:rsid w:val="00C704DF"/>
    <w:rsid w:val="00C73FA7"/>
    <w:rsid w:val="00C74B17"/>
    <w:rsid w:val="00C76360"/>
    <w:rsid w:val="00C80AC2"/>
    <w:rsid w:val="00C87A45"/>
    <w:rsid w:val="00C92086"/>
    <w:rsid w:val="00C94CC8"/>
    <w:rsid w:val="00C96A1C"/>
    <w:rsid w:val="00CA01A9"/>
    <w:rsid w:val="00CD288E"/>
    <w:rsid w:val="00CE018A"/>
    <w:rsid w:val="00CE1528"/>
    <w:rsid w:val="00CF0E7C"/>
    <w:rsid w:val="00CF2DDA"/>
    <w:rsid w:val="00CF4BF3"/>
    <w:rsid w:val="00CF77A1"/>
    <w:rsid w:val="00D031A5"/>
    <w:rsid w:val="00D044F0"/>
    <w:rsid w:val="00D10B7F"/>
    <w:rsid w:val="00D1142D"/>
    <w:rsid w:val="00D14F34"/>
    <w:rsid w:val="00D14FBF"/>
    <w:rsid w:val="00D1676B"/>
    <w:rsid w:val="00D22D7A"/>
    <w:rsid w:val="00D25218"/>
    <w:rsid w:val="00D27A5E"/>
    <w:rsid w:val="00D3213A"/>
    <w:rsid w:val="00D33A89"/>
    <w:rsid w:val="00D504BD"/>
    <w:rsid w:val="00D50958"/>
    <w:rsid w:val="00D574DC"/>
    <w:rsid w:val="00D649E3"/>
    <w:rsid w:val="00D656DA"/>
    <w:rsid w:val="00D6713B"/>
    <w:rsid w:val="00D7187D"/>
    <w:rsid w:val="00D723FB"/>
    <w:rsid w:val="00D73FD6"/>
    <w:rsid w:val="00D75B25"/>
    <w:rsid w:val="00D76993"/>
    <w:rsid w:val="00D907AB"/>
    <w:rsid w:val="00D920B9"/>
    <w:rsid w:val="00D93BFF"/>
    <w:rsid w:val="00D94922"/>
    <w:rsid w:val="00DA1683"/>
    <w:rsid w:val="00DA19C4"/>
    <w:rsid w:val="00DB03AF"/>
    <w:rsid w:val="00DB1549"/>
    <w:rsid w:val="00DC4351"/>
    <w:rsid w:val="00DD3930"/>
    <w:rsid w:val="00DD4F37"/>
    <w:rsid w:val="00DE07B3"/>
    <w:rsid w:val="00DE5CBD"/>
    <w:rsid w:val="00DF0C2C"/>
    <w:rsid w:val="00E00A6F"/>
    <w:rsid w:val="00E16BA5"/>
    <w:rsid w:val="00E17353"/>
    <w:rsid w:val="00E17689"/>
    <w:rsid w:val="00E22594"/>
    <w:rsid w:val="00E25BFD"/>
    <w:rsid w:val="00E26A5A"/>
    <w:rsid w:val="00E359D4"/>
    <w:rsid w:val="00E45C0C"/>
    <w:rsid w:val="00E4784A"/>
    <w:rsid w:val="00E629A8"/>
    <w:rsid w:val="00E65231"/>
    <w:rsid w:val="00E71983"/>
    <w:rsid w:val="00E72EB7"/>
    <w:rsid w:val="00E75414"/>
    <w:rsid w:val="00E759EE"/>
    <w:rsid w:val="00E75D07"/>
    <w:rsid w:val="00E766DF"/>
    <w:rsid w:val="00E77907"/>
    <w:rsid w:val="00E807D4"/>
    <w:rsid w:val="00E808EE"/>
    <w:rsid w:val="00E85418"/>
    <w:rsid w:val="00E86575"/>
    <w:rsid w:val="00E916CF"/>
    <w:rsid w:val="00EA24B1"/>
    <w:rsid w:val="00EA6BA9"/>
    <w:rsid w:val="00EA79A6"/>
    <w:rsid w:val="00EB554D"/>
    <w:rsid w:val="00EC0E86"/>
    <w:rsid w:val="00EC3E10"/>
    <w:rsid w:val="00EC5074"/>
    <w:rsid w:val="00ED04B0"/>
    <w:rsid w:val="00ED231B"/>
    <w:rsid w:val="00EE1254"/>
    <w:rsid w:val="00EE68E0"/>
    <w:rsid w:val="00EE7C0C"/>
    <w:rsid w:val="00EF04F3"/>
    <w:rsid w:val="00EF0AC5"/>
    <w:rsid w:val="00EF14FD"/>
    <w:rsid w:val="00EF3653"/>
    <w:rsid w:val="00F007C8"/>
    <w:rsid w:val="00F035EF"/>
    <w:rsid w:val="00F072A0"/>
    <w:rsid w:val="00F11139"/>
    <w:rsid w:val="00F136B6"/>
    <w:rsid w:val="00F23E58"/>
    <w:rsid w:val="00F24641"/>
    <w:rsid w:val="00F25EA1"/>
    <w:rsid w:val="00F260AD"/>
    <w:rsid w:val="00F34D9A"/>
    <w:rsid w:val="00F420F1"/>
    <w:rsid w:val="00F4298A"/>
    <w:rsid w:val="00F47396"/>
    <w:rsid w:val="00F53ABF"/>
    <w:rsid w:val="00F61641"/>
    <w:rsid w:val="00F62596"/>
    <w:rsid w:val="00F6326B"/>
    <w:rsid w:val="00F63858"/>
    <w:rsid w:val="00F73FDE"/>
    <w:rsid w:val="00F74E9E"/>
    <w:rsid w:val="00F8440B"/>
    <w:rsid w:val="00F85F2E"/>
    <w:rsid w:val="00F97E04"/>
    <w:rsid w:val="00FA1F4A"/>
    <w:rsid w:val="00FA45D0"/>
    <w:rsid w:val="00FB2900"/>
    <w:rsid w:val="00FC208F"/>
    <w:rsid w:val="00FD079D"/>
    <w:rsid w:val="00FD60C9"/>
    <w:rsid w:val="00FE1846"/>
    <w:rsid w:val="00FE3AFB"/>
    <w:rsid w:val="00FF13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13687D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/>
      <w:sz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13687D"/>
    <w:rPr>
      <w:rFonts w:ascii="맑은 고딕" w:eastAsia="맑은 고딕" w:hAnsi="맑은 고딕" w:cs="Times New Roman"/>
      <w:kern w:val="0"/>
      <w:szCs w:val="20"/>
      <w:lang w:val="en-GB" w:eastAsia="en-US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uiPriority w:val="59"/>
    <w:rsid w:val="000316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styleId="aa">
    <w:name w:val="Document Map"/>
    <w:basedOn w:val="a"/>
    <w:link w:val="Char2"/>
    <w:uiPriority w:val="99"/>
    <w:semiHidden/>
    <w:unhideWhenUsed/>
    <w:rsid w:val="00F53ABF"/>
    <w:rPr>
      <w:rFonts w:ascii="굴림" w:eastAsia="굴림"/>
      <w:sz w:val="18"/>
      <w:szCs w:val="18"/>
    </w:rPr>
  </w:style>
  <w:style w:type="character" w:customStyle="1" w:styleId="Char2">
    <w:name w:val="문서 구조 Char"/>
    <w:basedOn w:val="a0"/>
    <w:link w:val="aa"/>
    <w:uiPriority w:val="99"/>
    <w:semiHidden/>
    <w:rsid w:val="00F53ABF"/>
    <w:rPr>
      <w:rFonts w:ascii="굴림" w:eastAsia="굴림" w:hAnsi="Times New Roman"/>
      <w:sz w:val="18"/>
      <w:szCs w:val="18"/>
      <w:lang w:val="en-GB" w:eastAsia="en-US"/>
    </w:rPr>
  </w:style>
  <w:style w:type="character" w:styleId="ab">
    <w:name w:val="Hyperlink"/>
    <w:rsid w:val="00BB0F26"/>
    <w:rPr>
      <w:color w:val="0000FF"/>
      <w:u w:val="single"/>
    </w:rPr>
  </w:style>
  <w:style w:type="paragraph" w:customStyle="1" w:styleId="Doc-text2">
    <w:name w:val="Doc-text2"/>
    <w:basedOn w:val="a"/>
    <w:link w:val="Doc-text2Char"/>
    <w:qFormat/>
    <w:rsid w:val="00BB0F2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BB0F26"/>
    <w:rPr>
      <w:rFonts w:ascii="Arial" w:eastAsia="MS Mincho" w:hAnsi="Arial"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rsid w:val="00BB0F26"/>
    <w:pPr>
      <w:numPr>
        <w:numId w:val="11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BB0F26"/>
    <w:rPr>
      <w:rFonts w:ascii="Arial" w:eastAsia="MS Mincho" w:hAnsi="Arial"/>
      <w:b/>
      <w:szCs w:val="24"/>
      <w:lang w:val="en-GB" w:eastAsia="en-GB"/>
    </w:rPr>
  </w:style>
  <w:style w:type="paragraph" w:customStyle="1" w:styleId="TAL">
    <w:name w:val="TAL"/>
    <w:basedOn w:val="a"/>
    <w:link w:val="TALCar"/>
    <w:rsid w:val="001D4E2D"/>
    <w:pPr>
      <w:keepNext/>
      <w:keepLines/>
      <w:spacing w:after="0"/>
    </w:pPr>
    <w:rPr>
      <w:rFonts w:ascii="Arial" w:eastAsia="맑은 고딕" w:hAnsi="Arial"/>
      <w:sz w:val="18"/>
    </w:rPr>
  </w:style>
  <w:style w:type="character" w:customStyle="1" w:styleId="TALCar">
    <w:name w:val="TAL Car"/>
    <w:basedOn w:val="a0"/>
    <w:link w:val="TAL"/>
    <w:rsid w:val="001D4E2D"/>
    <w:rPr>
      <w:rFonts w:ascii="Arial" w:hAnsi="Arial"/>
      <w:sz w:val="18"/>
      <w:lang w:val="en-GB" w:eastAsia="en-US"/>
    </w:rPr>
  </w:style>
  <w:style w:type="paragraph" w:styleId="ac">
    <w:name w:val="caption"/>
    <w:basedOn w:val="a"/>
    <w:next w:val="a"/>
    <w:uiPriority w:val="35"/>
    <w:semiHidden/>
    <w:unhideWhenUsed/>
    <w:qFormat/>
    <w:rsid w:val="0090146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13687D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/>
      <w:sz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13687D"/>
    <w:rPr>
      <w:rFonts w:ascii="맑은 고딕" w:eastAsia="맑은 고딕" w:hAnsi="맑은 고딕" w:cs="Times New Roman"/>
      <w:kern w:val="0"/>
      <w:szCs w:val="20"/>
      <w:lang w:val="en-GB" w:eastAsia="en-US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uiPriority w:val="59"/>
    <w:rsid w:val="000316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styleId="aa">
    <w:name w:val="Document Map"/>
    <w:basedOn w:val="a"/>
    <w:link w:val="Char2"/>
    <w:uiPriority w:val="99"/>
    <w:semiHidden/>
    <w:unhideWhenUsed/>
    <w:rsid w:val="00F53ABF"/>
    <w:rPr>
      <w:rFonts w:ascii="굴림" w:eastAsia="굴림"/>
      <w:sz w:val="18"/>
      <w:szCs w:val="18"/>
    </w:rPr>
  </w:style>
  <w:style w:type="character" w:customStyle="1" w:styleId="Char2">
    <w:name w:val="문서 구조 Char"/>
    <w:basedOn w:val="a0"/>
    <w:link w:val="aa"/>
    <w:uiPriority w:val="99"/>
    <w:semiHidden/>
    <w:rsid w:val="00F53ABF"/>
    <w:rPr>
      <w:rFonts w:ascii="굴림" w:eastAsia="굴림" w:hAnsi="Times New Roman"/>
      <w:sz w:val="18"/>
      <w:szCs w:val="18"/>
      <w:lang w:val="en-GB" w:eastAsia="en-US"/>
    </w:rPr>
  </w:style>
  <w:style w:type="character" w:styleId="ab">
    <w:name w:val="Hyperlink"/>
    <w:rsid w:val="00BB0F26"/>
    <w:rPr>
      <w:color w:val="0000FF"/>
      <w:u w:val="single"/>
    </w:rPr>
  </w:style>
  <w:style w:type="paragraph" w:customStyle="1" w:styleId="Doc-text2">
    <w:name w:val="Doc-text2"/>
    <w:basedOn w:val="a"/>
    <w:link w:val="Doc-text2Char"/>
    <w:qFormat/>
    <w:rsid w:val="00BB0F2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BB0F26"/>
    <w:rPr>
      <w:rFonts w:ascii="Arial" w:eastAsia="MS Mincho" w:hAnsi="Arial"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rsid w:val="00BB0F26"/>
    <w:pPr>
      <w:numPr>
        <w:numId w:val="11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BB0F26"/>
    <w:rPr>
      <w:rFonts w:ascii="Arial" w:eastAsia="MS Mincho" w:hAnsi="Arial"/>
      <w:b/>
      <w:szCs w:val="24"/>
      <w:lang w:val="en-GB" w:eastAsia="en-GB"/>
    </w:rPr>
  </w:style>
  <w:style w:type="paragraph" w:customStyle="1" w:styleId="TAL">
    <w:name w:val="TAL"/>
    <w:basedOn w:val="a"/>
    <w:link w:val="TALCar"/>
    <w:rsid w:val="001D4E2D"/>
    <w:pPr>
      <w:keepNext/>
      <w:keepLines/>
      <w:spacing w:after="0"/>
    </w:pPr>
    <w:rPr>
      <w:rFonts w:ascii="Arial" w:eastAsia="맑은 고딕" w:hAnsi="Arial"/>
      <w:sz w:val="18"/>
    </w:rPr>
  </w:style>
  <w:style w:type="character" w:customStyle="1" w:styleId="TALCar">
    <w:name w:val="TAL Car"/>
    <w:basedOn w:val="a0"/>
    <w:link w:val="TAL"/>
    <w:rsid w:val="001D4E2D"/>
    <w:rPr>
      <w:rFonts w:ascii="Arial" w:hAnsi="Arial"/>
      <w:sz w:val="18"/>
      <w:lang w:val="en-GB" w:eastAsia="en-US"/>
    </w:rPr>
  </w:style>
  <w:style w:type="paragraph" w:styleId="ac">
    <w:name w:val="caption"/>
    <w:basedOn w:val="a"/>
    <w:next w:val="a"/>
    <w:uiPriority w:val="35"/>
    <w:semiHidden/>
    <w:unhideWhenUsed/>
    <w:qFormat/>
    <w:rsid w:val="0090146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536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24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31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091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4" w:space="6" w:color="DFDFDF"/>
                    <w:right w:val="none" w:sz="0" w:space="0" w:color="auto"/>
                  </w:divBdr>
                  <w:divsChild>
                    <w:div w:id="181803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479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13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18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391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4" w:space="6" w:color="DFDFDF"/>
                    <w:right w:val="none" w:sz="0" w:space="0" w:color="auto"/>
                  </w:divBdr>
                  <w:divsChild>
                    <w:div w:id="14562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37A9B3-C8CF-4BFF-AE52-F6E3E9CC3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715</Words>
  <Characters>4081</Characters>
  <Application>Microsoft Office Word</Application>
  <DocSecurity>0</DocSecurity>
  <Lines>34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HyunJin SHIM (LG)</dc:creator>
  <cp:lastModifiedBy>user</cp:lastModifiedBy>
  <cp:revision>5</cp:revision>
  <cp:lastPrinted>2015-05-15T03:00:00Z</cp:lastPrinted>
  <dcterms:created xsi:type="dcterms:W3CDTF">2015-05-15T03:01:00Z</dcterms:created>
  <dcterms:modified xsi:type="dcterms:W3CDTF">2015-05-15T07:31:00Z</dcterms:modified>
</cp:coreProperties>
</file>